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217B" w14:textId="3E556041" w:rsidR="00360A4B" w:rsidRPr="005A0F10" w:rsidRDefault="00360A4B" w:rsidP="004807AB">
      <w:pPr>
        <w:spacing w:before="120" w:after="120"/>
        <w:jc w:val="both"/>
        <w:rPr>
          <w:rFonts w:asciiTheme="minorHAnsi" w:hAnsiTheme="minorHAnsi" w:cstheme="minorHAnsi"/>
          <w:b/>
          <w:bCs/>
          <w:sz w:val="22"/>
          <w:szCs w:val="22"/>
        </w:rPr>
      </w:pPr>
      <w:r w:rsidRPr="005A0F10">
        <w:rPr>
          <w:rFonts w:asciiTheme="minorHAnsi" w:hAnsiTheme="minorHAnsi" w:cstheme="minorHAnsi"/>
          <w:b/>
          <w:bCs/>
          <w:color w:val="01AAAD"/>
          <w:sz w:val="22"/>
          <w:szCs w:val="22"/>
        </w:rPr>
        <w:t>1.Gün</w:t>
      </w:r>
      <w:r w:rsidRPr="005A0F10">
        <w:rPr>
          <w:rFonts w:asciiTheme="minorHAnsi" w:hAnsiTheme="minorHAnsi" w:cstheme="minorHAnsi"/>
          <w:b/>
          <w:bCs/>
          <w:color w:val="01AAAD"/>
          <w:sz w:val="22"/>
          <w:szCs w:val="22"/>
        </w:rPr>
        <w:tab/>
      </w:r>
      <w:r w:rsidRPr="005A0F10">
        <w:rPr>
          <w:rFonts w:asciiTheme="minorHAnsi" w:hAnsiTheme="minorHAnsi" w:cstheme="minorHAnsi"/>
          <w:b/>
          <w:bCs/>
          <w:color w:val="01AAAD"/>
          <w:sz w:val="22"/>
          <w:szCs w:val="22"/>
        </w:rPr>
        <w:tab/>
      </w:r>
      <w:proofErr w:type="gramStart"/>
      <w:r w:rsidRPr="005A0F10">
        <w:rPr>
          <w:rFonts w:asciiTheme="minorHAnsi" w:hAnsiTheme="minorHAnsi" w:cstheme="minorHAnsi"/>
          <w:b/>
          <w:bCs/>
          <w:color w:val="01AAAD"/>
          <w:sz w:val="22"/>
          <w:szCs w:val="22"/>
        </w:rPr>
        <w:t xml:space="preserve">İSTANBUL </w:t>
      </w:r>
      <w:r w:rsidR="00587FDE" w:rsidRPr="005A0F10">
        <w:rPr>
          <w:rFonts w:asciiTheme="minorHAnsi" w:hAnsiTheme="minorHAnsi" w:cstheme="minorHAnsi"/>
          <w:b/>
          <w:bCs/>
          <w:color w:val="01AAAD"/>
          <w:sz w:val="22"/>
          <w:szCs w:val="22"/>
        </w:rPr>
        <w:t>-</w:t>
      </w:r>
      <w:proofErr w:type="gramEnd"/>
      <w:r w:rsidRPr="005A0F10">
        <w:rPr>
          <w:rFonts w:asciiTheme="minorHAnsi" w:hAnsiTheme="minorHAnsi" w:cstheme="minorHAnsi"/>
          <w:b/>
          <w:bCs/>
          <w:color w:val="01AAAD"/>
          <w:sz w:val="22"/>
          <w:szCs w:val="22"/>
        </w:rPr>
        <w:t xml:space="preserve"> </w:t>
      </w:r>
      <w:r w:rsidR="0093371F" w:rsidRPr="0093371F">
        <w:rPr>
          <w:rFonts w:asciiTheme="minorHAnsi" w:hAnsiTheme="minorHAnsi" w:cstheme="minorHAnsi"/>
          <w:b/>
          <w:bCs/>
          <w:color w:val="01AAAD"/>
          <w:sz w:val="22"/>
          <w:szCs w:val="22"/>
        </w:rPr>
        <w:t>BUENOS AIRES</w:t>
      </w:r>
      <w:r w:rsidR="0016563B">
        <w:rPr>
          <w:rFonts w:asciiTheme="minorHAnsi" w:hAnsiTheme="minorHAnsi" w:cstheme="minorHAnsi"/>
          <w:b/>
          <w:bCs/>
          <w:color w:val="01AAAD"/>
          <w:sz w:val="22"/>
          <w:szCs w:val="22"/>
        </w:rPr>
        <w:t xml:space="preserve"> </w:t>
      </w:r>
    </w:p>
    <w:p w14:paraId="3A0D6BD0" w14:textId="22A443AE" w:rsidR="00360A4B" w:rsidRDefault="0093371F" w:rsidP="004807AB">
      <w:pPr>
        <w:spacing w:before="120" w:after="120"/>
        <w:jc w:val="both"/>
        <w:rPr>
          <w:rFonts w:asciiTheme="minorHAnsi" w:hAnsiTheme="minorHAnsi" w:cstheme="minorHAnsi"/>
          <w:sz w:val="22"/>
          <w:szCs w:val="22"/>
        </w:rPr>
      </w:pPr>
      <w:r w:rsidRPr="0093371F">
        <w:rPr>
          <w:rFonts w:asciiTheme="minorHAnsi" w:hAnsiTheme="minorHAnsi" w:cstheme="minorHAnsi"/>
          <w:sz w:val="22"/>
          <w:szCs w:val="22"/>
        </w:rPr>
        <w:t>İstanbul Havalimanı Dış Hatlar Gidiş Terminali’nde buluşmamız ile başlıyor. Bilet, bagaj ve pasaport işlemlerin</w:t>
      </w:r>
      <w:r w:rsidR="00E42704">
        <w:rPr>
          <w:rFonts w:asciiTheme="minorHAnsi" w:hAnsiTheme="minorHAnsi" w:cstheme="minorHAnsi"/>
          <w:sz w:val="22"/>
          <w:szCs w:val="22"/>
        </w:rPr>
        <w:t xml:space="preserve">in ardından Türk Havayollarına ait tarifeli sefer </w:t>
      </w:r>
      <w:r w:rsidRPr="0093371F">
        <w:rPr>
          <w:rFonts w:asciiTheme="minorHAnsi" w:hAnsiTheme="minorHAnsi" w:cstheme="minorHAnsi"/>
          <w:sz w:val="22"/>
          <w:szCs w:val="22"/>
        </w:rPr>
        <w:t xml:space="preserve">ile sabah Buenos Aires’e hareket ediyoruz. Yerel saat ile akşam Buenos Aires’e varıyoruz. Alanda bizi bekleyen özel aracımızla otelimize transfer oluyoruz. </w:t>
      </w:r>
      <w:r w:rsidR="00757929">
        <w:rPr>
          <w:rFonts w:asciiTheme="minorHAnsi" w:hAnsiTheme="minorHAnsi" w:cstheme="minorHAnsi"/>
          <w:sz w:val="22"/>
          <w:szCs w:val="22"/>
        </w:rPr>
        <w:t>Geceleme</w:t>
      </w:r>
      <w:r w:rsidRPr="0093371F">
        <w:rPr>
          <w:rFonts w:asciiTheme="minorHAnsi" w:hAnsiTheme="minorHAnsi" w:cstheme="minorHAnsi"/>
          <w:sz w:val="22"/>
          <w:szCs w:val="22"/>
        </w:rPr>
        <w:t xml:space="preserve"> otelimizde.</w:t>
      </w:r>
    </w:p>
    <w:p w14:paraId="05E90A07" w14:textId="77777777" w:rsidR="00D77D3E" w:rsidRPr="005A0F10" w:rsidRDefault="00D77D3E" w:rsidP="004807AB">
      <w:pPr>
        <w:spacing w:before="120" w:after="120"/>
        <w:jc w:val="both"/>
        <w:rPr>
          <w:rFonts w:asciiTheme="minorHAnsi" w:hAnsiTheme="minorHAnsi" w:cstheme="minorHAnsi"/>
          <w:sz w:val="22"/>
          <w:szCs w:val="22"/>
        </w:rPr>
      </w:pPr>
    </w:p>
    <w:p w14:paraId="521B6F36" w14:textId="34FDDB01" w:rsidR="00360A4B" w:rsidRPr="005A0F10" w:rsidRDefault="00360A4B" w:rsidP="004807AB">
      <w:pPr>
        <w:spacing w:before="120" w:after="120"/>
        <w:jc w:val="both"/>
        <w:rPr>
          <w:rFonts w:asciiTheme="minorHAnsi" w:hAnsiTheme="minorHAnsi" w:cstheme="minorHAnsi"/>
          <w:b/>
          <w:color w:val="01AAAD"/>
          <w:sz w:val="22"/>
          <w:szCs w:val="22"/>
        </w:rPr>
      </w:pPr>
      <w:r w:rsidRPr="005A0F10">
        <w:rPr>
          <w:rFonts w:asciiTheme="minorHAnsi" w:hAnsiTheme="minorHAnsi" w:cstheme="minorHAnsi"/>
          <w:b/>
          <w:bCs/>
          <w:color w:val="01AAAD"/>
          <w:sz w:val="22"/>
          <w:szCs w:val="22"/>
        </w:rPr>
        <w:t>2. Gün</w:t>
      </w:r>
      <w:r w:rsidRPr="005A0F10">
        <w:rPr>
          <w:rFonts w:asciiTheme="minorHAnsi" w:hAnsiTheme="minorHAnsi" w:cstheme="minorHAnsi"/>
          <w:b/>
          <w:bCs/>
          <w:color w:val="01AAAD"/>
          <w:sz w:val="22"/>
          <w:szCs w:val="22"/>
        </w:rPr>
        <w:tab/>
      </w:r>
      <w:r w:rsidRPr="005A0F10">
        <w:rPr>
          <w:rFonts w:asciiTheme="minorHAnsi" w:hAnsiTheme="minorHAnsi" w:cstheme="minorHAnsi"/>
          <w:b/>
          <w:bCs/>
          <w:color w:val="01AAAD"/>
          <w:sz w:val="22"/>
          <w:szCs w:val="22"/>
        </w:rPr>
        <w:tab/>
      </w:r>
      <w:r w:rsidR="0093371F" w:rsidRPr="0093371F">
        <w:rPr>
          <w:rFonts w:asciiTheme="minorHAnsi" w:hAnsiTheme="minorHAnsi" w:cstheme="minorHAnsi"/>
          <w:b/>
          <w:bCs/>
          <w:color w:val="01AAAD"/>
          <w:sz w:val="22"/>
          <w:szCs w:val="22"/>
        </w:rPr>
        <w:t>BUENOS AIRES</w:t>
      </w:r>
    </w:p>
    <w:p w14:paraId="4D2C232A" w14:textId="071B15E7" w:rsidR="00047A7D" w:rsidRDefault="00757929" w:rsidP="004807AB">
      <w:pPr>
        <w:spacing w:before="120" w:after="120"/>
        <w:jc w:val="both"/>
        <w:rPr>
          <w:rFonts w:asciiTheme="minorHAnsi" w:hAnsiTheme="minorHAnsi" w:cstheme="minorHAnsi"/>
          <w:sz w:val="22"/>
          <w:szCs w:val="22"/>
        </w:rPr>
      </w:pPr>
      <w:r>
        <w:rPr>
          <w:rFonts w:asciiTheme="minorHAnsi" w:hAnsiTheme="minorHAnsi" w:cstheme="minorHAnsi"/>
          <w:sz w:val="22"/>
          <w:szCs w:val="22"/>
        </w:rPr>
        <w:t>Otelimizde alacağımız kahvaltımızın ardından</w:t>
      </w:r>
      <w:r w:rsidR="0093371F" w:rsidRPr="0093371F">
        <w:rPr>
          <w:rFonts w:asciiTheme="minorHAnsi" w:hAnsiTheme="minorHAnsi" w:cstheme="minorHAnsi"/>
          <w:sz w:val="22"/>
          <w:szCs w:val="22"/>
        </w:rPr>
        <w:t xml:space="preserve"> panoramik Buenos Aires gezimize başlıyoruz. Güney Amerika’nın en büyük şehirlerinden olmasına rağmen kendinizi önemli bir Avrupa kenti geziyormuş hissinden kurtaramayacağınız mimarisi, birbirinden lezzetli yemeklerden oluşan mutfağı ve elbette kalbinden taşan tango ile eşsiz şehir Buenos Aires’te ilk durağımız bu şehre neden “Güney Amerika’nın Paris’i" namının verildiğini bize varlığı ile anlatan La </w:t>
      </w:r>
      <w:proofErr w:type="spellStart"/>
      <w:r w:rsidR="0093371F" w:rsidRPr="0093371F">
        <w:rPr>
          <w:rFonts w:asciiTheme="minorHAnsi" w:hAnsiTheme="minorHAnsi" w:cstheme="minorHAnsi"/>
          <w:sz w:val="22"/>
          <w:szCs w:val="22"/>
        </w:rPr>
        <w:t>Recoleta</w:t>
      </w:r>
      <w:proofErr w:type="spellEnd"/>
      <w:r w:rsidR="0093371F" w:rsidRPr="0093371F">
        <w:rPr>
          <w:rFonts w:asciiTheme="minorHAnsi" w:hAnsiTheme="minorHAnsi" w:cstheme="minorHAnsi"/>
          <w:sz w:val="22"/>
          <w:szCs w:val="22"/>
        </w:rPr>
        <w:t xml:space="preserve"> semti olacak. Şehrin seçkin semtlerinden biri olan bu yerde Eva Peron’un (</w:t>
      </w:r>
      <w:proofErr w:type="spellStart"/>
      <w:r w:rsidR="0093371F" w:rsidRPr="0093371F">
        <w:rPr>
          <w:rFonts w:asciiTheme="minorHAnsi" w:hAnsiTheme="minorHAnsi" w:cstheme="minorHAnsi"/>
          <w:sz w:val="22"/>
          <w:szCs w:val="22"/>
        </w:rPr>
        <w:t>Evita</w:t>
      </w:r>
      <w:proofErr w:type="spellEnd"/>
      <w:r w:rsidR="0093371F" w:rsidRPr="0093371F">
        <w:rPr>
          <w:rFonts w:asciiTheme="minorHAnsi" w:hAnsiTheme="minorHAnsi" w:cstheme="minorHAnsi"/>
          <w:sz w:val="22"/>
          <w:szCs w:val="22"/>
        </w:rPr>
        <w:t xml:space="preserve">) da mezarının bulunduğu </w:t>
      </w:r>
      <w:proofErr w:type="spellStart"/>
      <w:r w:rsidR="0093371F" w:rsidRPr="0093371F">
        <w:rPr>
          <w:rFonts w:asciiTheme="minorHAnsi" w:hAnsiTheme="minorHAnsi" w:cstheme="minorHAnsi"/>
          <w:sz w:val="22"/>
          <w:szCs w:val="22"/>
        </w:rPr>
        <w:t>Recoleta</w:t>
      </w:r>
      <w:proofErr w:type="spellEnd"/>
      <w:r w:rsidR="0093371F" w:rsidRPr="0093371F">
        <w:rPr>
          <w:rFonts w:asciiTheme="minorHAnsi" w:hAnsiTheme="minorHAnsi" w:cstheme="minorHAnsi"/>
          <w:sz w:val="22"/>
          <w:szCs w:val="22"/>
        </w:rPr>
        <w:t xml:space="preserve"> Mezarlığı’nı göreceğiz. Ardından Katedral ve </w:t>
      </w:r>
      <w:proofErr w:type="spellStart"/>
      <w:r w:rsidR="0093371F" w:rsidRPr="0093371F">
        <w:rPr>
          <w:rFonts w:asciiTheme="minorHAnsi" w:hAnsiTheme="minorHAnsi" w:cstheme="minorHAnsi"/>
          <w:sz w:val="22"/>
          <w:szCs w:val="22"/>
        </w:rPr>
        <w:t>Colon</w:t>
      </w:r>
      <w:proofErr w:type="spellEnd"/>
      <w:r w:rsidR="0093371F" w:rsidRPr="0093371F">
        <w:rPr>
          <w:rFonts w:asciiTheme="minorHAnsi" w:hAnsiTheme="minorHAnsi" w:cstheme="minorHAnsi"/>
          <w:sz w:val="22"/>
          <w:szCs w:val="22"/>
        </w:rPr>
        <w:t xml:space="preserve"> Tiyatrosu, La Boca semti gezimizin diğer önemli noktaları arasındadır. Turumuzun ardından şehri dilediğinizce gezebilmeniz için serbest zaman. Akşam dileyen misafirlerimiz</w:t>
      </w:r>
      <w:r>
        <w:rPr>
          <w:rFonts w:asciiTheme="minorHAnsi" w:hAnsiTheme="minorHAnsi" w:cstheme="minorHAnsi"/>
          <w:sz w:val="22"/>
          <w:szCs w:val="22"/>
        </w:rPr>
        <w:t>le rehberimizin opsiyonel olarak düzenleneceği</w:t>
      </w:r>
      <w:r w:rsidR="0093371F" w:rsidRPr="0093371F">
        <w:rPr>
          <w:rFonts w:asciiTheme="minorHAnsi" w:hAnsiTheme="minorHAnsi" w:cstheme="minorHAnsi"/>
          <w:sz w:val="22"/>
          <w:szCs w:val="22"/>
        </w:rPr>
        <w:t xml:space="preserve"> </w:t>
      </w:r>
      <w:r w:rsidR="0093371F" w:rsidRPr="0093371F">
        <w:rPr>
          <w:rFonts w:asciiTheme="minorHAnsi" w:hAnsiTheme="minorHAnsi" w:cstheme="minorHAnsi"/>
          <w:b/>
          <w:color w:val="01AAAD"/>
          <w:sz w:val="22"/>
          <w:szCs w:val="22"/>
        </w:rPr>
        <w:t>akşam etkinliği</w:t>
      </w:r>
      <w:r w:rsidR="0093371F">
        <w:rPr>
          <w:rFonts w:asciiTheme="minorHAnsi" w:hAnsiTheme="minorHAnsi" w:cstheme="minorHAnsi"/>
          <w:sz w:val="22"/>
          <w:szCs w:val="22"/>
        </w:rPr>
        <w:t xml:space="preserve"> </w:t>
      </w:r>
      <w:r w:rsidR="0093371F" w:rsidRPr="0093371F">
        <w:rPr>
          <w:rFonts w:asciiTheme="minorHAnsi" w:hAnsiTheme="minorHAnsi" w:cstheme="minorHAnsi"/>
          <w:b/>
          <w:color w:val="01AAAD"/>
          <w:sz w:val="22"/>
          <w:szCs w:val="22"/>
        </w:rPr>
        <w:t>Yemekli Tango Gecesi</w:t>
      </w:r>
      <w:r w:rsidR="0093371F">
        <w:rPr>
          <w:rFonts w:asciiTheme="minorHAnsi" w:hAnsiTheme="minorHAnsi" w:cstheme="minorHAnsi"/>
          <w:b/>
          <w:color w:val="01AAAD"/>
          <w:sz w:val="22"/>
          <w:szCs w:val="22"/>
        </w:rPr>
        <w:t>’ne</w:t>
      </w:r>
      <w:r w:rsidR="0093371F">
        <w:rPr>
          <w:rFonts w:asciiTheme="minorHAnsi" w:hAnsiTheme="minorHAnsi" w:cstheme="minorHAnsi"/>
          <w:sz w:val="22"/>
          <w:szCs w:val="22"/>
        </w:rPr>
        <w:t xml:space="preserve"> </w:t>
      </w:r>
      <w:r w:rsidR="0093371F" w:rsidRPr="005A0F10">
        <w:rPr>
          <w:rFonts w:asciiTheme="minorHAnsi" w:hAnsiTheme="minorHAnsi" w:cstheme="minorHAnsi"/>
          <w:color w:val="01AAAD"/>
          <w:sz w:val="22"/>
          <w:szCs w:val="22"/>
        </w:rPr>
        <w:t>(</w:t>
      </w:r>
      <w:r w:rsidR="00670B24">
        <w:rPr>
          <w:rFonts w:asciiTheme="minorHAnsi" w:hAnsiTheme="minorHAnsi" w:cstheme="minorHAnsi"/>
          <w:color w:val="01AAAD"/>
          <w:sz w:val="22"/>
          <w:szCs w:val="22"/>
        </w:rPr>
        <w:t>14</w:t>
      </w:r>
      <w:r w:rsidR="002260F6">
        <w:rPr>
          <w:rFonts w:asciiTheme="minorHAnsi" w:hAnsiTheme="minorHAnsi" w:cstheme="minorHAnsi"/>
          <w:color w:val="01AAAD"/>
          <w:sz w:val="22"/>
          <w:szCs w:val="22"/>
        </w:rPr>
        <w:t>0</w:t>
      </w:r>
      <w:r w:rsidR="0093371F">
        <w:rPr>
          <w:rFonts w:asciiTheme="minorHAnsi" w:hAnsiTheme="minorHAnsi" w:cstheme="minorHAnsi"/>
          <w:color w:val="01AAAD"/>
          <w:sz w:val="22"/>
          <w:szCs w:val="22"/>
        </w:rPr>
        <w:t xml:space="preserve"> </w:t>
      </w:r>
      <w:r w:rsidR="00811367">
        <w:rPr>
          <w:rFonts w:asciiTheme="minorHAnsi" w:hAnsiTheme="minorHAnsi" w:cstheme="minorHAnsi"/>
          <w:color w:val="01AAAD"/>
          <w:sz w:val="22"/>
          <w:szCs w:val="22"/>
        </w:rPr>
        <w:t>USD</w:t>
      </w:r>
      <w:r w:rsidR="0093371F" w:rsidRPr="005A0F10">
        <w:rPr>
          <w:rFonts w:asciiTheme="minorHAnsi" w:hAnsiTheme="minorHAnsi" w:cstheme="minorHAnsi"/>
          <w:color w:val="01AAAD"/>
          <w:sz w:val="22"/>
          <w:szCs w:val="22"/>
        </w:rPr>
        <w:t>)</w:t>
      </w:r>
      <w:r w:rsidR="0093371F" w:rsidRPr="005A0F10">
        <w:rPr>
          <w:rFonts w:asciiTheme="minorHAnsi" w:hAnsiTheme="minorHAnsi" w:cstheme="minorHAnsi"/>
          <w:b/>
          <w:color w:val="01AAAD"/>
          <w:sz w:val="22"/>
          <w:szCs w:val="22"/>
        </w:rPr>
        <w:t xml:space="preserve"> </w:t>
      </w:r>
      <w:r w:rsidR="0093371F" w:rsidRPr="0093371F">
        <w:rPr>
          <w:rFonts w:asciiTheme="minorHAnsi" w:hAnsiTheme="minorHAnsi" w:cstheme="minorHAnsi"/>
          <w:sz w:val="22"/>
          <w:szCs w:val="22"/>
        </w:rPr>
        <w:t xml:space="preserve">katılabilirler. Akşam yemeğimizi de alacağımız bu gezide bambaşka bir tango deneyimine tanık olmak için şehrin en iyi tango mekânlarından birinde olacağız. </w:t>
      </w:r>
      <w:r>
        <w:rPr>
          <w:rFonts w:asciiTheme="minorHAnsi" w:hAnsiTheme="minorHAnsi" w:cstheme="minorHAnsi"/>
          <w:sz w:val="22"/>
          <w:szCs w:val="22"/>
        </w:rPr>
        <w:t>Geceleme</w:t>
      </w:r>
      <w:r w:rsidR="0093371F" w:rsidRPr="0093371F">
        <w:rPr>
          <w:rFonts w:asciiTheme="minorHAnsi" w:hAnsiTheme="minorHAnsi" w:cstheme="minorHAnsi"/>
          <w:sz w:val="22"/>
          <w:szCs w:val="22"/>
        </w:rPr>
        <w:t xml:space="preserve"> otelimizde.</w:t>
      </w:r>
    </w:p>
    <w:p w14:paraId="5666E836" w14:textId="77777777" w:rsidR="009271F3" w:rsidRDefault="009271F3" w:rsidP="004807AB">
      <w:pPr>
        <w:spacing w:before="120" w:after="120"/>
        <w:jc w:val="both"/>
        <w:rPr>
          <w:rFonts w:asciiTheme="minorHAnsi" w:hAnsiTheme="minorHAnsi" w:cstheme="minorHAnsi"/>
          <w:sz w:val="22"/>
          <w:szCs w:val="22"/>
        </w:rPr>
      </w:pPr>
    </w:p>
    <w:p w14:paraId="5B7E4C0B" w14:textId="19006D3B" w:rsidR="009271F3" w:rsidRDefault="009271F3" w:rsidP="009271F3">
      <w:pPr>
        <w:jc w:val="both"/>
        <w:rPr>
          <w:rFonts w:asciiTheme="minorHAnsi" w:hAnsiTheme="minorHAnsi" w:cstheme="minorHAnsi"/>
          <w:b/>
          <w:bCs/>
          <w:color w:val="01AAAD"/>
          <w:sz w:val="22"/>
          <w:szCs w:val="22"/>
        </w:rPr>
      </w:pPr>
      <w:r>
        <w:rPr>
          <w:rFonts w:asciiTheme="minorHAnsi" w:hAnsiTheme="minorHAnsi" w:cstheme="minorHAnsi"/>
          <w:b/>
          <w:bCs/>
          <w:color w:val="01AAAD"/>
          <w:sz w:val="22"/>
          <w:szCs w:val="22"/>
        </w:rPr>
        <w:t>3</w:t>
      </w:r>
      <w:r w:rsidRPr="005A0F10">
        <w:rPr>
          <w:rFonts w:asciiTheme="minorHAnsi" w:hAnsiTheme="minorHAnsi" w:cstheme="minorHAnsi"/>
          <w:b/>
          <w:bCs/>
          <w:color w:val="01AAAD"/>
          <w:sz w:val="22"/>
          <w:szCs w:val="22"/>
        </w:rPr>
        <w:t>. Gün</w:t>
      </w:r>
      <w:r w:rsidRPr="005A0F10">
        <w:rPr>
          <w:rFonts w:asciiTheme="minorHAnsi" w:hAnsiTheme="minorHAnsi" w:cstheme="minorHAnsi"/>
          <w:b/>
          <w:bCs/>
          <w:color w:val="01AAAD"/>
          <w:sz w:val="22"/>
          <w:szCs w:val="22"/>
        </w:rPr>
        <w:tab/>
      </w:r>
      <w:r>
        <w:rPr>
          <w:rFonts w:asciiTheme="minorHAnsi" w:hAnsiTheme="minorHAnsi" w:cstheme="minorHAnsi"/>
          <w:b/>
          <w:bCs/>
          <w:color w:val="01AAAD"/>
          <w:sz w:val="22"/>
          <w:szCs w:val="22"/>
        </w:rPr>
        <w:t xml:space="preserve"> </w:t>
      </w:r>
      <w:r w:rsidRPr="0093371F">
        <w:rPr>
          <w:rFonts w:asciiTheme="minorHAnsi" w:hAnsiTheme="minorHAnsi" w:cstheme="minorHAnsi"/>
          <w:b/>
          <w:bCs/>
          <w:color w:val="01AAAD"/>
          <w:sz w:val="22"/>
          <w:szCs w:val="22"/>
        </w:rPr>
        <w:t xml:space="preserve">BUENOS </w:t>
      </w:r>
      <w:proofErr w:type="gramStart"/>
      <w:r w:rsidRPr="0093371F">
        <w:rPr>
          <w:rFonts w:asciiTheme="minorHAnsi" w:hAnsiTheme="minorHAnsi" w:cstheme="minorHAnsi"/>
          <w:b/>
          <w:bCs/>
          <w:color w:val="01AAAD"/>
          <w:sz w:val="22"/>
          <w:szCs w:val="22"/>
        </w:rPr>
        <w:t>AIRES</w:t>
      </w:r>
      <w:r>
        <w:rPr>
          <w:rFonts w:asciiTheme="minorHAnsi" w:hAnsiTheme="minorHAnsi" w:cstheme="minorHAnsi"/>
          <w:b/>
          <w:bCs/>
          <w:color w:val="01AAAD"/>
          <w:sz w:val="22"/>
          <w:szCs w:val="22"/>
        </w:rPr>
        <w:t xml:space="preserve">  -</w:t>
      </w:r>
      <w:proofErr w:type="gramEnd"/>
      <w:r>
        <w:rPr>
          <w:rFonts w:asciiTheme="minorHAnsi" w:hAnsiTheme="minorHAnsi" w:cstheme="minorHAnsi"/>
          <w:b/>
          <w:bCs/>
          <w:color w:val="01AAAD"/>
          <w:sz w:val="22"/>
          <w:szCs w:val="22"/>
        </w:rPr>
        <w:t xml:space="preserve"> IGUAZU</w:t>
      </w:r>
    </w:p>
    <w:p w14:paraId="17381FBC" w14:textId="47F73B8F" w:rsidR="009271F3" w:rsidRDefault="00757929" w:rsidP="009271F3">
      <w:pPr>
        <w:jc w:val="both"/>
        <w:rPr>
          <w:rFonts w:asciiTheme="minorHAnsi" w:hAnsiTheme="minorHAnsi" w:cstheme="minorHAnsi"/>
          <w:sz w:val="22"/>
          <w:szCs w:val="22"/>
        </w:rPr>
      </w:pPr>
      <w:r>
        <w:rPr>
          <w:rFonts w:asciiTheme="minorHAnsi" w:hAnsiTheme="minorHAnsi" w:cstheme="minorHAnsi"/>
          <w:sz w:val="22"/>
          <w:szCs w:val="22"/>
        </w:rPr>
        <w:t>Otelimizde alacağımız kahvaltımızın ardından</w:t>
      </w:r>
      <w:r w:rsidR="009271F3" w:rsidRPr="00C71F47">
        <w:rPr>
          <w:rFonts w:asciiTheme="minorHAnsi" w:hAnsiTheme="minorHAnsi" w:cstheme="minorHAnsi"/>
          <w:sz w:val="22"/>
          <w:szCs w:val="22"/>
        </w:rPr>
        <w:t xml:space="preserve"> özel aracımız ile </w:t>
      </w:r>
      <w:r w:rsidR="009271F3">
        <w:rPr>
          <w:rFonts w:asciiTheme="minorHAnsi" w:hAnsiTheme="minorHAnsi" w:cstheme="minorHAnsi"/>
          <w:sz w:val="22"/>
          <w:szCs w:val="22"/>
        </w:rPr>
        <w:t>Buenos Aires H</w:t>
      </w:r>
      <w:r w:rsidR="009271F3" w:rsidRPr="00C71F47">
        <w:rPr>
          <w:rFonts w:asciiTheme="minorHAnsi" w:hAnsiTheme="minorHAnsi" w:cstheme="minorHAnsi"/>
          <w:sz w:val="22"/>
          <w:szCs w:val="22"/>
        </w:rPr>
        <w:t>avaliman</w:t>
      </w:r>
      <w:r w:rsidR="009271F3">
        <w:rPr>
          <w:rFonts w:asciiTheme="minorHAnsi" w:hAnsiTheme="minorHAnsi" w:cstheme="minorHAnsi"/>
          <w:sz w:val="22"/>
          <w:szCs w:val="22"/>
        </w:rPr>
        <w:t>ı’</w:t>
      </w:r>
      <w:r w:rsidR="009271F3" w:rsidRPr="00C71F47">
        <w:rPr>
          <w:rFonts w:asciiTheme="minorHAnsi" w:hAnsiTheme="minorHAnsi" w:cstheme="minorHAnsi"/>
          <w:sz w:val="22"/>
          <w:szCs w:val="22"/>
        </w:rPr>
        <w:t xml:space="preserve">na transfer oluyoruz. Yerel havayollarına ait tarifeli bir uçak ile </w:t>
      </w:r>
      <w:proofErr w:type="spellStart"/>
      <w:r w:rsidR="009271F3" w:rsidRPr="00C71F47">
        <w:rPr>
          <w:rFonts w:asciiTheme="minorHAnsi" w:hAnsiTheme="minorHAnsi" w:cstheme="minorHAnsi"/>
          <w:sz w:val="22"/>
          <w:szCs w:val="22"/>
        </w:rPr>
        <w:t>Iguazu’ya</w:t>
      </w:r>
      <w:proofErr w:type="spellEnd"/>
      <w:r w:rsidR="009271F3" w:rsidRPr="00C71F47">
        <w:rPr>
          <w:rFonts w:asciiTheme="minorHAnsi" w:hAnsiTheme="minorHAnsi" w:cstheme="minorHAnsi"/>
          <w:sz w:val="22"/>
          <w:szCs w:val="22"/>
        </w:rPr>
        <w:t xml:space="preserve"> (Arjantin) uçuyoruz. Varışımız</w:t>
      </w:r>
      <w:r w:rsidR="009271F3">
        <w:rPr>
          <w:rFonts w:asciiTheme="minorHAnsi" w:hAnsiTheme="minorHAnsi" w:cstheme="minorHAnsi"/>
          <w:sz w:val="22"/>
          <w:szCs w:val="22"/>
        </w:rPr>
        <w:t xml:space="preserve"> ile birlikt</w:t>
      </w:r>
      <w:r w:rsidR="00E6282B">
        <w:rPr>
          <w:rFonts w:asciiTheme="minorHAnsi" w:hAnsiTheme="minorHAnsi" w:cstheme="minorHAnsi"/>
          <w:sz w:val="22"/>
          <w:szCs w:val="22"/>
        </w:rPr>
        <w:t xml:space="preserve">e otelimize transfer olacağız. Dileyen misafirlerimiz rehberimizin opsiyonel olarak düzenleyeceği </w:t>
      </w:r>
      <w:r w:rsidR="009271F3" w:rsidRPr="00C71F47">
        <w:rPr>
          <w:rFonts w:asciiTheme="minorHAnsi" w:hAnsiTheme="minorHAnsi" w:cstheme="minorHAnsi"/>
          <w:b/>
          <w:color w:val="01AAAD"/>
          <w:sz w:val="22"/>
          <w:szCs w:val="22"/>
        </w:rPr>
        <w:t xml:space="preserve">Şeytan Boğazı </w:t>
      </w:r>
      <w:proofErr w:type="spellStart"/>
      <w:proofErr w:type="gramStart"/>
      <w:r w:rsidR="009271F3" w:rsidRPr="00C71F47">
        <w:rPr>
          <w:rFonts w:asciiTheme="minorHAnsi" w:hAnsiTheme="minorHAnsi" w:cstheme="minorHAnsi"/>
          <w:b/>
          <w:color w:val="01AAAD"/>
          <w:sz w:val="22"/>
          <w:szCs w:val="22"/>
        </w:rPr>
        <w:t>tur</w:t>
      </w:r>
      <w:r w:rsidR="00E6282B">
        <w:rPr>
          <w:rFonts w:asciiTheme="minorHAnsi" w:hAnsiTheme="minorHAnsi" w:cstheme="minorHAnsi"/>
          <w:b/>
          <w:color w:val="01AAAD"/>
          <w:sz w:val="22"/>
          <w:szCs w:val="22"/>
        </w:rPr>
        <w:t>u‘na</w:t>
      </w:r>
      <w:proofErr w:type="spellEnd"/>
      <w:r w:rsidR="00E6282B">
        <w:rPr>
          <w:rFonts w:asciiTheme="minorHAnsi" w:hAnsiTheme="minorHAnsi" w:cstheme="minorHAnsi"/>
          <w:b/>
          <w:color w:val="01AAAD"/>
          <w:sz w:val="22"/>
          <w:szCs w:val="22"/>
        </w:rPr>
        <w:t>(</w:t>
      </w:r>
      <w:proofErr w:type="gramEnd"/>
      <w:r w:rsidR="00E6282B">
        <w:rPr>
          <w:rFonts w:asciiTheme="minorHAnsi" w:hAnsiTheme="minorHAnsi" w:cstheme="minorHAnsi"/>
          <w:b/>
          <w:color w:val="01AAAD"/>
          <w:sz w:val="22"/>
          <w:szCs w:val="22"/>
        </w:rPr>
        <w:t>1</w:t>
      </w:r>
      <w:r w:rsidR="00670B24">
        <w:rPr>
          <w:rFonts w:asciiTheme="minorHAnsi" w:hAnsiTheme="minorHAnsi" w:cstheme="minorHAnsi"/>
          <w:b/>
          <w:color w:val="01AAAD"/>
          <w:sz w:val="22"/>
          <w:szCs w:val="22"/>
        </w:rPr>
        <w:t>8</w:t>
      </w:r>
      <w:r w:rsidR="00E6282B">
        <w:rPr>
          <w:rFonts w:asciiTheme="minorHAnsi" w:hAnsiTheme="minorHAnsi" w:cstheme="minorHAnsi"/>
          <w:b/>
          <w:color w:val="01AAAD"/>
          <w:sz w:val="22"/>
          <w:szCs w:val="22"/>
        </w:rPr>
        <w:t xml:space="preserve">0 </w:t>
      </w:r>
      <w:proofErr w:type="spellStart"/>
      <w:r w:rsidR="00E6282B">
        <w:rPr>
          <w:rFonts w:asciiTheme="minorHAnsi" w:hAnsiTheme="minorHAnsi" w:cstheme="minorHAnsi"/>
          <w:b/>
          <w:color w:val="01AAAD"/>
          <w:sz w:val="22"/>
          <w:szCs w:val="22"/>
        </w:rPr>
        <w:t>Usd</w:t>
      </w:r>
      <w:proofErr w:type="spellEnd"/>
      <w:r w:rsidR="00E6282B">
        <w:rPr>
          <w:rFonts w:asciiTheme="minorHAnsi" w:hAnsiTheme="minorHAnsi" w:cstheme="minorHAnsi"/>
          <w:b/>
          <w:color w:val="01AAAD"/>
          <w:sz w:val="22"/>
          <w:szCs w:val="22"/>
        </w:rPr>
        <w:t xml:space="preserve">) </w:t>
      </w:r>
      <w:r w:rsidR="00E6282B" w:rsidRPr="00E6282B">
        <w:rPr>
          <w:rFonts w:asciiTheme="minorHAnsi" w:hAnsiTheme="minorHAnsi" w:cstheme="minorHAnsi"/>
          <w:sz w:val="22"/>
          <w:szCs w:val="22"/>
        </w:rPr>
        <w:t>katılab</w:t>
      </w:r>
      <w:r w:rsidR="00E6282B">
        <w:rPr>
          <w:rFonts w:asciiTheme="minorHAnsi" w:hAnsiTheme="minorHAnsi" w:cstheme="minorHAnsi"/>
          <w:sz w:val="22"/>
          <w:szCs w:val="22"/>
        </w:rPr>
        <w:t>ilir.</w:t>
      </w:r>
      <w:r w:rsidR="009271F3" w:rsidRPr="00C71F47">
        <w:rPr>
          <w:rFonts w:asciiTheme="minorHAnsi" w:hAnsiTheme="minorHAnsi" w:cstheme="minorHAnsi"/>
          <w:sz w:val="22"/>
          <w:szCs w:val="22"/>
        </w:rPr>
        <w:t xml:space="preserve"> Dünya'nın 7 Doğa harikasından birisi olan </w:t>
      </w:r>
      <w:proofErr w:type="spellStart"/>
      <w:r w:rsidR="009271F3" w:rsidRPr="00C71F47">
        <w:rPr>
          <w:rFonts w:asciiTheme="minorHAnsi" w:hAnsiTheme="minorHAnsi" w:cstheme="minorHAnsi"/>
          <w:sz w:val="22"/>
          <w:szCs w:val="22"/>
        </w:rPr>
        <w:t>Iguazu</w:t>
      </w:r>
      <w:proofErr w:type="spellEnd"/>
      <w:r w:rsidR="009271F3" w:rsidRPr="00C71F47">
        <w:rPr>
          <w:rFonts w:asciiTheme="minorHAnsi" w:hAnsiTheme="minorHAnsi" w:cstheme="minorHAnsi"/>
          <w:sz w:val="22"/>
          <w:szCs w:val="22"/>
        </w:rPr>
        <w:t xml:space="preserve"> </w:t>
      </w:r>
      <w:r w:rsidR="009271F3" w:rsidRPr="00981A1E">
        <w:rPr>
          <w:rFonts w:asciiTheme="minorHAnsi" w:hAnsiTheme="minorHAnsi" w:cstheme="minorHAnsi"/>
          <w:sz w:val="22"/>
          <w:szCs w:val="22"/>
        </w:rPr>
        <w:t>Şelale</w:t>
      </w:r>
      <w:r w:rsidR="009271F3">
        <w:rPr>
          <w:rFonts w:asciiTheme="minorHAnsi" w:hAnsiTheme="minorHAnsi" w:cstheme="minorHAnsi"/>
          <w:sz w:val="22"/>
          <w:szCs w:val="22"/>
        </w:rPr>
        <w:t>lerinin</w:t>
      </w:r>
      <w:r w:rsidR="009271F3" w:rsidRPr="00C71F47">
        <w:rPr>
          <w:rFonts w:asciiTheme="minorHAnsi" w:hAnsiTheme="minorHAnsi" w:cstheme="minorHAnsi"/>
          <w:sz w:val="22"/>
          <w:szCs w:val="22"/>
        </w:rPr>
        <w:t xml:space="preserve"> Arjantin tarafında bulunan muhteşem görüntüsü ve suyun çağıltısıyla insanı büyüleyen </w:t>
      </w:r>
      <w:proofErr w:type="spellStart"/>
      <w:r w:rsidR="009271F3" w:rsidRPr="00C71F47">
        <w:rPr>
          <w:rFonts w:asciiTheme="minorHAnsi" w:hAnsiTheme="minorHAnsi" w:cstheme="minorHAnsi"/>
          <w:sz w:val="22"/>
          <w:szCs w:val="22"/>
        </w:rPr>
        <w:t>Garganta</w:t>
      </w:r>
      <w:proofErr w:type="spellEnd"/>
      <w:r w:rsidR="009271F3" w:rsidRPr="00C71F47">
        <w:rPr>
          <w:rFonts w:asciiTheme="minorHAnsi" w:hAnsiTheme="minorHAnsi" w:cstheme="minorHAnsi"/>
          <w:sz w:val="22"/>
          <w:szCs w:val="22"/>
        </w:rPr>
        <w:t xml:space="preserve"> del </w:t>
      </w:r>
      <w:proofErr w:type="spellStart"/>
      <w:r w:rsidR="009271F3" w:rsidRPr="00C71F47">
        <w:rPr>
          <w:rFonts w:asciiTheme="minorHAnsi" w:hAnsiTheme="minorHAnsi" w:cstheme="minorHAnsi"/>
          <w:sz w:val="22"/>
          <w:szCs w:val="22"/>
        </w:rPr>
        <w:t>Diablo'ya</w:t>
      </w:r>
      <w:proofErr w:type="spellEnd"/>
      <w:r w:rsidR="009271F3" w:rsidRPr="00C71F47">
        <w:rPr>
          <w:rFonts w:asciiTheme="minorHAnsi" w:hAnsiTheme="minorHAnsi" w:cstheme="minorHAnsi"/>
          <w:sz w:val="22"/>
          <w:szCs w:val="22"/>
        </w:rPr>
        <w:t xml:space="preserve"> (Şeytan </w:t>
      </w:r>
      <w:proofErr w:type="spellStart"/>
      <w:r w:rsidR="009271F3" w:rsidRPr="00C71F47">
        <w:rPr>
          <w:rFonts w:asciiTheme="minorHAnsi" w:hAnsiTheme="minorHAnsi" w:cstheme="minorHAnsi"/>
          <w:sz w:val="22"/>
          <w:szCs w:val="22"/>
        </w:rPr>
        <w:t>boğazı'na</w:t>
      </w:r>
      <w:proofErr w:type="spellEnd"/>
      <w:r w:rsidR="009271F3" w:rsidRPr="00C71F47">
        <w:rPr>
          <w:rFonts w:asciiTheme="minorHAnsi" w:hAnsiTheme="minorHAnsi" w:cstheme="minorHAnsi"/>
          <w:sz w:val="22"/>
          <w:szCs w:val="22"/>
        </w:rPr>
        <w:t xml:space="preserve">) 2 km. boyunca en hızlı akan nehir üzerinden yürüyerek ulaşılabilir. Sular U şeklinde, 150 metre genişliğindeki ve 700 metre uzunluğundaki yarıktan ve 82 metre yükseklikten müthiş bir su damlacıkları bulutu oluşturarak düşüyor. Burası </w:t>
      </w:r>
      <w:proofErr w:type="spellStart"/>
      <w:r w:rsidR="009271F3" w:rsidRPr="00C71F47">
        <w:rPr>
          <w:rFonts w:asciiTheme="minorHAnsi" w:hAnsiTheme="minorHAnsi" w:cstheme="minorHAnsi"/>
          <w:sz w:val="22"/>
          <w:szCs w:val="22"/>
        </w:rPr>
        <w:t>Iguazu</w:t>
      </w:r>
      <w:proofErr w:type="spellEnd"/>
      <w:r w:rsidR="009271F3" w:rsidRPr="00C71F47">
        <w:rPr>
          <w:rFonts w:asciiTheme="minorHAnsi" w:hAnsiTheme="minorHAnsi" w:cstheme="minorHAnsi"/>
          <w:sz w:val="22"/>
          <w:szCs w:val="22"/>
        </w:rPr>
        <w:t xml:space="preserve"> Şelale</w:t>
      </w:r>
      <w:r w:rsidR="009271F3">
        <w:rPr>
          <w:rFonts w:asciiTheme="minorHAnsi" w:hAnsiTheme="minorHAnsi" w:cstheme="minorHAnsi"/>
          <w:sz w:val="22"/>
          <w:szCs w:val="22"/>
        </w:rPr>
        <w:t xml:space="preserve">lerinin </w:t>
      </w:r>
      <w:r w:rsidR="009271F3" w:rsidRPr="00C71F47">
        <w:rPr>
          <w:rFonts w:asciiTheme="minorHAnsi" w:hAnsiTheme="minorHAnsi" w:cstheme="minorHAnsi"/>
          <w:sz w:val="22"/>
          <w:szCs w:val="22"/>
        </w:rPr>
        <w:t>en etkileyici ve büyüleyici seyir noktasıdır.</w:t>
      </w:r>
      <w:r w:rsidR="009271F3">
        <w:rPr>
          <w:rFonts w:asciiTheme="minorHAnsi" w:hAnsiTheme="minorHAnsi" w:cstheme="minorHAnsi"/>
          <w:sz w:val="22"/>
          <w:szCs w:val="22"/>
        </w:rPr>
        <w:t xml:space="preserve"> </w:t>
      </w:r>
      <w:r w:rsidR="00670B24">
        <w:rPr>
          <w:rFonts w:asciiTheme="minorHAnsi" w:hAnsiTheme="minorHAnsi" w:cstheme="minorHAnsi"/>
          <w:sz w:val="22"/>
          <w:szCs w:val="22"/>
        </w:rPr>
        <w:t>Turumuza Kuş Parkı ile devam ediyoruz</w:t>
      </w:r>
      <w:r w:rsidR="009271F3" w:rsidRPr="00C71F47">
        <w:rPr>
          <w:rFonts w:asciiTheme="minorHAnsi" w:hAnsiTheme="minorHAnsi" w:cstheme="minorHAnsi"/>
          <w:sz w:val="22"/>
          <w:szCs w:val="22"/>
        </w:rPr>
        <w:t xml:space="preserve">. 160 kuş türünüm barındığı Dünyaca ünlü Tropik yağmur ormanının içerisinde unutulmaz anlar yaşayıp, birbirinden güzel tropikal kuşları fotoğraflama imkânı yakalayabilirsiniz. </w:t>
      </w:r>
      <w:r w:rsidR="009271F3">
        <w:rPr>
          <w:rFonts w:asciiTheme="minorHAnsi" w:hAnsiTheme="minorHAnsi" w:cstheme="minorHAnsi"/>
          <w:sz w:val="22"/>
          <w:szCs w:val="22"/>
        </w:rPr>
        <w:t>Programımızın devamında ise sınır geçiş işlemlerimizi tamamlayarak sınır</w:t>
      </w:r>
      <w:r w:rsidR="000D70BB">
        <w:rPr>
          <w:rFonts w:asciiTheme="minorHAnsi" w:hAnsiTheme="minorHAnsi" w:cstheme="minorHAnsi"/>
          <w:sz w:val="22"/>
          <w:szCs w:val="22"/>
        </w:rPr>
        <w:t xml:space="preserve">ın Brezilya tarafında olan otelimize geçerek </w:t>
      </w:r>
      <w:proofErr w:type="spellStart"/>
      <w:r w:rsidR="000D70BB">
        <w:rPr>
          <w:rFonts w:asciiTheme="minorHAnsi" w:hAnsiTheme="minorHAnsi" w:cstheme="minorHAnsi"/>
          <w:sz w:val="22"/>
          <w:szCs w:val="22"/>
        </w:rPr>
        <w:t>check</w:t>
      </w:r>
      <w:proofErr w:type="spellEnd"/>
      <w:r w:rsidR="000D70BB">
        <w:rPr>
          <w:rFonts w:asciiTheme="minorHAnsi" w:hAnsiTheme="minorHAnsi" w:cstheme="minorHAnsi"/>
          <w:sz w:val="22"/>
          <w:szCs w:val="22"/>
        </w:rPr>
        <w:t xml:space="preserve">-in işlemlerimizi tamamlayacağız. </w:t>
      </w:r>
      <w:r>
        <w:rPr>
          <w:rFonts w:asciiTheme="minorHAnsi" w:hAnsiTheme="minorHAnsi" w:cstheme="minorHAnsi"/>
          <w:sz w:val="22"/>
          <w:szCs w:val="22"/>
        </w:rPr>
        <w:t>Daha sonrasında dinlenme için otelimize transfer. Geceleme otelimizde.</w:t>
      </w:r>
    </w:p>
    <w:p w14:paraId="518BC6B8" w14:textId="77777777" w:rsidR="00691494" w:rsidRDefault="00691494" w:rsidP="004807AB">
      <w:pPr>
        <w:spacing w:before="120" w:after="120"/>
        <w:jc w:val="both"/>
        <w:rPr>
          <w:rFonts w:asciiTheme="minorHAnsi" w:hAnsiTheme="minorHAnsi" w:cstheme="minorHAnsi"/>
          <w:sz w:val="22"/>
          <w:szCs w:val="22"/>
        </w:rPr>
      </w:pPr>
    </w:p>
    <w:p w14:paraId="13D3CC84" w14:textId="6DFE8701" w:rsidR="009271F3" w:rsidRDefault="009271F3" w:rsidP="009271F3">
      <w:pPr>
        <w:jc w:val="both"/>
        <w:rPr>
          <w:rFonts w:asciiTheme="minorHAnsi" w:hAnsiTheme="minorHAnsi" w:cstheme="minorHAnsi"/>
          <w:b/>
          <w:bCs/>
          <w:color w:val="01AAAD"/>
          <w:sz w:val="22"/>
          <w:szCs w:val="22"/>
        </w:rPr>
      </w:pPr>
      <w:r w:rsidRPr="005A0F10">
        <w:rPr>
          <w:rFonts w:asciiTheme="minorHAnsi" w:hAnsiTheme="minorHAnsi" w:cstheme="minorHAnsi"/>
          <w:b/>
          <w:bCs/>
          <w:color w:val="01AAAD"/>
          <w:sz w:val="22"/>
          <w:szCs w:val="22"/>
        </w:rPr>
        <w:t>4. Gün</w:t>
      </w:r>
      <w:r w:rsidRPr="005A0F10">
        <w:rPr>
          <w:rFonts w:asciiTheme="minorHAnsi" w:hAnsiTheme="minorHAnsi" w:cstheme="minorHAnsi"/>
          <w:b/>
          <w:bCs/>
          <w:color w:val="01AAAD"/>
          <w:sz w:val="22"/>
          <w:szCs w:val="22"/>
        </w:rPr>
        <w:tab/>
      </w:r>
      <w:r>
        <w:rPr>
          <w:rFonts w:asciiTheme="minorHAnsi" w:hAnsiTheme="minorHAnsi" w:cstheme="minorHAnsi"/>
          <w:b/>
          <w:bCs/>
          <w:color w:val="01AAAD"/>
          <w:sz w:val="22"/>
          <w:szCs w:val="22"/>
        </w:rPr>
        <w:t xml:space="preserve"> IGUAZU</w:t>
      </w:r>
    </w:p>
    <w:p w14:paraId="3F59AAE9" w14:textId="14EE45A6" w:rsidR="009271F3" w:rsidRPr="00C71F47" w:rsidRDefault="00757929" w:rsidP="009271F3">
      <w:pPr>
        <w:jc w:val="both"/>
        <w:rPr>
          <w:rFonts w:asciiTheme="minorHAnsi" w:hAnsiTheme="minorHAnsi" w:cstheme="minorHAnsi"/>
          <w:sz w:val="22"/>
          <w:szCs w:val="22"/>
        </w:rPr>
      </w:pPr>
      <w:r>
        <w:rPr>
          <w:rFonts w:asciiTheme="minorHAnsi" w:hAnsiTheme="minorHAnsi" w:cstheme="minorHAnsi"/>
          <w:sz w:val="22"/>
          <w:szCs w:val="22"/>
        </w:rPr>
        <w:t xml:space="preserve">Otelimizde alacağımız kahvaltımızın ardından </w:t>
      </w:r>
      <w:r w:rsidR="00E6282B">
        <w:rPr>
          <w:rFonts w:asciiTheme="minorHAnsi" w:hAnsiTheme="minorHAnsi" w:cstheme="minorHAnsi"/>
          <w:sz w:val="22"/>
          <w:szCs w:val="22"/>
        </w:rPr>
        <w:t>tam gün serbest zaman. Dileyen misafirlerimiz</w:t>
      </w:r>
      <w:r>
        <w:rPr>
          <w:rFonts w:asciiTheme="minorHAnsi" w:hAnsiTheme="minorHAnsi" w:cstheme="minorHAnsi"/>
          <w:sz w:val="22"/>
          <w:szCs w:val="22"/>
        </w:rPr>
        <w:t>le rehberimizin opsiyonel olarak düzenleyeceği</w:t>
      </w:r>
      <w:r w:rsidR="00E6282B">
        <w:rPr>
          <w:rFonts w:asciiTheme="minorHAnsi" w:hAnsiTheme="minorHAnsi" w:cstheme="minorHAnsi"/>
          <w:sz w:val="22"/>
          <w:szCs w:val="22"/>
        </w:rPr>
        <w:t xml:space="preserve"> </w:t>
      </w:r>
      <w:proofErr w:type="spellStart"/>
      <w:r w:rsidR="00E6282B" w:rsidRPr="00C71F47">
        <w:rPr>
          <w:rFonts w:asciiTheme="minorHAnsi" w:hAnsiTheme="minorHAnsi" w:cstheme="minorHAnsi"/>
          <w:b/>
          <w:color w:val="01AAAD"/>
          <w:sz w:val="22"/>
          <w:szCs w:val="22"/>
        </w:rPr>
        <w:t>Macuco</w:t>
      </w:r>
      <w:proofErr w:type="spellEnd"/>
      <w:r w:rsidR="00E6282B" w:rsidRPr="00C71F47">
        <w:rPr>
          <w:rFonts w:asciiTheme="minorHAnsi" w:hAnsiTheme="minorHAnsi" w:cstheme="minorHAnsi"/>
          <w:b/>
          <w:color w:val="01AAAD"/>
          <w:sz w:val="22"/>
          <w:szCs w:val="22"/>
        </w:rPr>
        <w:t xml:space="preserve"> </w:t>
      </w:r>
      <w:proofErr w:type="gramStart"/>
      <w:r w:rsidR="00E6282B" w:rsidRPr="00C71F47">
        <w:rPr>
          <w:rFonts w:asciiTheme="minorHAnsi" w:hAnsiTheme="minorHAnsi" w:cstheme="minorHAnsi"/>
          <w:b/>
          <w:color w:val="01AAAD"/>
          <w:sz w:val="22"/>
          <w:szCs w:val="22"/>
        </w:rPr>
        <w:t>Safari</w:t>
      </w:r>
      <w:r w:rsidR="00E6282B">
        <w:rPr>
          <w:rFonts w:asciiTheme="minorHAnsi" w:hAnsiTheme="minorHAnsi" w:cstheme="minorHAnsi"/>
          <w:b/>
          <w:color w:val="01AAAD"/>
          <w:sz w:val="22"/>
          <w:szCs w:val="22"/>
        </w:rPr>
        <w:t>(</w:t>
      </w:r>
      <w:proofErr w:type="gramEnd"/>
      <w:r w:rsidR="00E6282B">
        <w:rPr>
          <w:rFonts w:asciiTheme="minorHAnsi" w:hAnsiTheme="minorHAnsi" w:cstheme="minorHAnsi"/>
          <w:b/>
          <w:color w:val="01AAAD"/>
          <w:sz w:val="22"/>
          <w:szCs w:val="22"/>
        </w:rPr>
        <w:t>1</w:t>
      </w:r>
      <w:r w:rsidR="00286153">
        <w:rPr>
          <w:rFonts w:asciiTheme="minorHAnsi" w:hAnsiTheme="minorHAnsi" w:cstheme="minorHAnsi"/>
          <w:b/>
          <w:color w:val="01AAAD"/>
          <w:sz w:val="22"/>
          <w:szCs w:val="22"/>
        </w:rPr>
        <w:t>7</w:t>
      </w:r>
      <w:r w:rsidR="00E6282B">
        <w:rPr>
          <w:rFonts w:asciiTheme="minorHAnsi" w:hAnsiTheme="minorHAnsi" w:cstheme="minorHAnsi"/>
          <w:b/>
          <w:color w:val="01AAAD"/>
          <w:sz w:val="22"/>
          <w:szCs w:val="22"/>
        </w:rPr>
        <w:t xml:space="preserve">0 </w:t>
      </w:r>
      <w:proofErr w:type="spellStart"/>
      <w:r w:rsidR="00E6282B">
        <w:rPr>
          <w:rFonts w:asciiTheme="minorHAnsi" w:hAnsiTheme="minorHAnsi" w:cstheme="minorHAnsi"/>
          <w:b/>
          <w:color w:val="01AAAD"/>
          <w:sz w:val="22"/>
          <w:szCs w:val="22"/>
        </w:rPr>
        <w:t>Usd</w:t>
      </w:r>
      <w:proofErr w:type="spellEnd"/>
      <w:r w:rsidR="00E6282B">
        <w:rPr>
          <w:rFonts w:asciiTheme="minorHAnsi" w:hAnsiTheme="minorHAnsi" w:cstheme="minorHAnsi"/>
          <w:b/>
          <w:color w:val="01AAAD"/>
          <w:sz w:val="22"/>
          <w:szCs w:val="22"/>
        </w:rPr>
        <w:t>)</w:t>
      </w:r>
      <w:r w:rsidR="00E6282B" w:rsidRPr="00C71F47">
        <w:rPr>
          <w:rFonts w:asciiTheme="minorHAnsi" w:hAnsiTheme="minorHAnsi" w:cstheme="minorHAnsi"/>
          <w:sz w:val="22"/>
          <w:szCs w:val="22"/>
        </w:rPr>
        <w:t xml:space="preserve"> turu için hareket</w:t>
      </w:r>
      <w:r w:rsidR="00E6282B">
        <w:rPr>
          <w:rFonts w:asciiTheme="minorHAnsi" w:hAnsiTheme="minorHAnsi" w:cstheme="minorHAnsi"/>
          <w:sz w:val="22"/>
          <w:szCs w:val="22"/>
        </w:rPr>
        <w:t xml:space="preserve">. </w:t>
      </w:r>
      <w:r w:rsidR="009271F3" w:rsidRPr="00C71F47">
        <w:rPr>
          <w:rFonts w:asciiTheme="minorHAnsi" w:hAnsiTheme="minorHAnsi" w:cstheme="minorHAnsi"/>
          <w:sz w:val="22"/>
          <w:szCs w:val="22"/>
        </w:rPr>
        <w:t xml:space="preserve">UNESCO Dünya Mirası Listesi’nde yer alan </w:t>
      </w:r>
      <w:proofErr w:type="spellStart"/>
      <w:r w:rsidR="009271F3" w:rsidRPr="00C71F47">
        <w:rPr>
          <w:rFonts w:asciiTheme="minorHAnsi" w:hAnsiTheme="minorHAnsi" w:cstheme="minorHAnsi"/>
          <w:sz w:val="22"/>
          <w:szCs w:val="22"/>
        </w:rPr>
        <w:t>Iguazu</w:t>
      </w:r>
      <w:proofErr w:type="spellEnd"/>
      <w:r w:rsidR="009271F3" w:rsidRPr="00C71F47">
        <w:rPr>
          <w:rFonts w:asciiTheme="minorHAnsi" w:hAnsiTheme="minorHAnsi" w:cstheme="minorHAnsi"/>
          <w:sz w:val="22"/>
          <w:szCs w:val="22"/>
        </w:rPr>
        <w:t xml:space="preserve"> Şelalelerini</w:t>
      </w:r>
      <w:r w:rsidR="000D70BB">
        <w:rPr>
          <w:rFonts w:asciiTheme="minorHAnsi" w:hAnsiTheme="minorHAnsi" w:cstheme="minorHAnsi"/>
          <w:sz w:val="22"/>
          <w:szCs w:val="22"/>
        </w:rPr>
        <w:t>n Brezilya tarafını</w:t>
      </w:r>
      <w:r w:rsidR="009271F3" w:rsidRPr="00C71F47">
        <w:rPr>
          <w:rFonts w:asciiTheme="minorHAnsi" w:hAnsiTheme="minorHAnsi" w:cstheme="minorHAnsi"/>
          <w:sz w:val="22"/>
          <w:szCs w:val="22"/>
        </w:rPr>
        <w:t xml:space="preserve"> keyifli bir yürüyüş eşliğinde geziyoruz. Daha sonr</w:t>
      </w:r>
      <w:r w:rsidR="00E6282B">
        <w:rPr>
          <w:rFonts w:asciiTheme="minorHAnsi" w:hAnsiTheme="minorHAnsi" w:cstheme="minorHAnsi"/>
          <w:sz w:val="22"/>
          <w:szCs w:val="22"/>
        </w:rPr>
        <w:t>a</w:t>
      </w:r>
      <w:r w:rsidR="009271F3" w:rsidRPr="00C71F47">
        <w:rPr>
          <w:rFonts w:asciiTheme="minorHAnsi" w:hAnsiTheme="minorHAnsi" w:cstheme="minorHAnsi"/>
          <w:sz w:val="22"/>
          <w:szCs w:val="22"/>
        </w:rPr>
        <w:t xml:space="preserve"> </w:t>
      </w:r>
      <w:proofErr w:type="spellStart"/>
      <w:r w:rsidR="009271F3" w:rsidRPr="00C71F47">
        <w:rPr>
          <w:rFonts w:asciiTheme="minorHAnsi" w:hAnsiTheme="minorHAnsi" w:cstheme="minorHAnsi"/>
          <w:sz w:val="22"/>
          <w:szCs w:val="22"/>
        </w:rPr>
        <w:t>Macuco</w:t>
      </w:r>
      <w:proofErr w:type="spellEnd"/>
      <w:r w:rsidR="009271F3" w:rsidRPr="00C71F47">
        <w:rPr>
          <w:rFonts w:asciiTheme="minorHAnsi" w:hAnsiTheme="minorHAnsi" w:cstheme="minorHAnsi"/>
          <w:sz w:val="22"/>
          <w:szCs w:val="22"/>
        </w:rPr>
        <w:t xml:space="preserve"> Safari, </w:t>
      </w:r>
      <w:proofErr w:type="spellStart"/>
      <w:r w:rsidR="009271F3" w:rsidRPr="00C71F47">
        <w:rPr>
          <w:rFonts w:asciiTheme="minorHAnsi" w:hAnsiTheme="minorHAnsi" w:cstheme="minorHAnsi"/>
          <w:sz w:val="22"/>
          <w:szCs w:val="22"/>
        </w:rPr>
        <w:t>İguazu’nun</w:t>
      </w:r>
      <w:proofErr w:type="spellEnd"/>
      <w:r w:rsidR="009271F3" w:rsidRPr="00C71F47">
        <w:rPr>
          <w:rFonts w:asciiTheme="minorHAnsi" w:hAnsiTheme="minorHAnsi" w:cstheme="minorHAnsi"/>
          <w:sz w:val="22"/>
          <w:szCs w:val="22"/>
        </w:rPr>
        <w:t xml:space="preserve"> tüm görkemine ve keyfine varacağınız, heyecan dolu bir maceraya götürecek eşsiz bir tekne turu. Gezimizin ardından otelimize transfer ve serbest zaman. </w:t>
      </w:r>
      <w:r>
        <w:rPr>
          <w:rFonts w:asciiTheme="minorHAnsi" w:hAnsiTheme="minorHAnsi" w:cstheme="minorHAnsi"/>
          <w:sz w:val="22"/>
          <w:szCs w:val="22"/>
        </w:rPr>
        <w:t>Geceleme</w:t>
      </w:r>
      <w:r w:rsidR="000D70BB">
        <w:rPr>
          <w:rFonts w:asciiTheme="minorHAnsi" w:hAnsiTheme="minorHAnsi" w:cstheme="minorHAnsi"/>
          <w:sz w:val="22"/>
          <w:szCs w:val="22"/>
        </w:rPr>
        <w:t xml:space="preserve"> </w:t>
      </w:r>
      <w:r w:rsidR="009271F3" w:rsidRPr="00C71F47">
        <w:rPr>
          <w:rFonts w:asciiTheme="minorHAnsi" w:hAnsiTheme="minorHAnsi" w:cstheme="minorHAnsi"/>
          <w:sz w:val="22"/>
          <w:szCs w:val="22"/>
        </w:rPr>
        <w:t>otelimizde.</w:t>
      </w:r>
    </w:p>
    <w:p w14:paraId="6F5B1223" w14:textId="77777777" w:rsidR="009271F3" w:rsidRDefault="009271F3" w:rsidP="004807AB">
      <w:pPr>
        <w:spacing w:before="120" w:after="120"/>
        <w:jc w:val="both"/>
        <w:rPr>
          <w:rFonts w:asciiTheme="minorHAnsi" w:hAnsiTheme="minorHAnsi" w:cstheme="minorHAnsi"/>
          <w:sz w:val="22"/>
          <w:szCs w:val="22"/>
        </w:rPr>
      </w:pPr>
    </w:p>
    <w:p w14:paraId="0FA8EADC" w14:textId="77777777" w:rsidR="009271F3" w:rsidRDefault="009271F3" w:rsidP="004807AB">
      <w:pPr>
        <w:spacing w:before="120" w:after="120"/>
        <w:jc w:val="both"/>
        <w:rPr>
          <w:rFonts w:asciiTheme="minorHAnsi" w:hAnsiTheme="minorHAnsi" w:cstheme="minorHAnsi"/>
          <w:sz w:val="22"/>
          <w:szCs w:val="22"/>
        </w:rPr>
      </w:pPr>
    </w:p>
    <w:p w14:paraId="2A328F74" w14:textId="75466738" w:rsidR="00360A4B" w:rsidRPr="005A0F10" w:rsidRDefault="002E31E0" w:rsidP="004807AB">
      <w:pPr>
        <w:spacing w:before="120" w:after="120"/>
        <w:jc w:val="both"/>
        <w:rPr>
          <w:rFonts w:asciiTheme="minorHAnsi" w:hAnsiTheme="minorHAnsi" w:cstheme="minorHAnsi"/>
          <w:b/>
          <w:color w:val="01AAAD"/>
          <w:sz w:val="22"/>
          <w:szCs w:val="22"/>
        </w:rPr>
      </w:pPr>
      <w:bookmarkStart w:id="0" w:name="_Hlk123227205"/>
      <w:r>
        <w:rPr>
          <w:rFonts w:asciiTheme="minorHAnsi" w:hAnsiTheme="minorHAnsi" w:cstheme="minorHAnsi"/>
          <w:b/>
          <w:bCs/>
          <w:color w:val="01AAAD"/>
          <w:sz w:val="22"/>
          <w:szCs w:val="22"/>
        </w:rPr>
        <w:lastRenderedPageBreak/>
        <w:t>5</w:t>
      </w:r>
      <w:r w:rsidR="00360A4B" w:rsidRPr="005A0F10">
        <w:rPr>
          <w:rFonts w:asciiTheme="minorHAnsi" w:hAnsiTheme="minorHAnsi" w:cstheme="minorHAnsi"/>
          <w:b/>
          <w:bCs/>
          <w:color w:val="01AAAD"/>
          <w:sz w:val="22"/>
          <w:szCs w:val="22"/>
        </w:rPr>
        <w:t>. Gün</w:t>
      </w:r>
      <w:r w:rsidR="00360A4B" w:rsidRPr="005A0F10">
        <w:rPr>
          <w:rFonts w:asciiTheme="minorHAnsi" w:hAnsiTheme="minorHAnsi" w:cstheme="minorHAnsi"/>
          <w:b/>
          <w:bCs/>
          <w:color w:val="01AAAD"/>
          <w:sz w:val="22"/>
          <w:szCs w:val="22"/>
        </w:rPr>
        <w:tab/>
        <w:t xml:space="preserve">               </w:t>
      </w:r>
      <w:r w:rsidR="00981A1E">
        <w:rPr>
          <w:rFonts w:asciiTheme="minorHAnsi" w:hAnsiTheme="minorHAnsi" w:cstheme="minorHAnsi"/>
          <w:b/>
          <w:bCs/>
          <w:color w:val="01AAAD"/>
          <w:sz w:val="22"/>
          <w:szCs w:val="22"/>
        </w:rPr>
        <w:t>IGUAZU – RIO DE JANE</w:t>
      </w:r>
      <w:r w:rsidR="002218C5">
        <w:rPr>
          <w:rFonts w:asciiTheme="minorHAnsi" w:hAnsiTheme="minorHAnsi" w:cstheme="minorHAnsi"/>
          <w:b/>
          <w:bCs/>
          <w:color w:val="01AAAD"/>
          <w:sz w:val="22"/>
          <w:szCs w:val="22"/>
        </w:rPr>
        <w:t>IR</w:t>
      </w:r>
      <w:r w:rsidR="00981A1E">
        <w:rPr>
          <w:rFonts w:asciiTheme="minorHAnsi" w:hAnsiTheme="minorHAnsi" w:cstheme="minorHAnsi"/>
          <w:b/>
          <w:bCs/>
          <w:color w:val="01AAAD"/>
          <w:sz w:val="22"/>
          <w:szCs w:val="22"/>
        </w:rPr>
        <w:t>O</w:t>
      </w:r>
      <w:r w:rsidR="0016563B">
        <w:rPr>
          <w:rFonts w:asciiTheme="minorHAnsi" w:hAnsiTheme="minorHAnsi" w:cstheme="minorHAnsi"/>
          <w:b/>
          <w:bCs/>
          <w:color w:val="01AAAD"/>
          <w:sz w:val="22"/>
          <w:szCs w:val="22"/>
        </w:rPr>
        <w:t xml:space="preserve"> </w:t>
      </w:r>
    </w:p>
    <w:p w14:paraId="7B06EEDD" w14:textId="13F2B6C4" w:rsidR="00981A1E" w:rsidRDefault="00757929" w:rsidP="004807AB">
      <w:pPr>
        <w:spacing w:before="120" w:after="120"/>
        <w:jc w:val="both"/>
        <w:rPr>
          <w:rFonts w:asciiTheme="minorHAnsi" w:hAnsiTheme="minorHAnsi" w:cstheme="minorHAnsi"/>
          <w:sz w:val="22"/>
          <w:szCs w:val="22"/>
        </w:rPr>
      </w:pPr>
      <w:r>
        <w:rPr>
          <w:rFonts w:asciiTheme="minorHAnsi" w:hAnsiTheme="minorHAnsi" w:cstheme="minorHAnsi"/>
          <w:sz w:val="22"/>
          <w:szCs w:val="22"/>
        </w:rPr>
        <w:t>O</w:t>
      </w:r>
      <w:r w:rsidR="000D70BB">
        <w:rPr>
          <w:rFonts w:asciiTheme="minorHAnsi" w:hAnsiTheme="minorHAnsi" w:cstheme="minorHAnsi"/>
          <w:sz w:val="22"/>
          <w:szCs w:val="22"/>
        </w:rPr>
        <w:t xml:space="preserve">telimizde alacağımız kahvaltımızın ardından </w:t>
      </w:r>
      <w:r w:rsidR="00981A1E" w:rsidRPr="00981A1E">
        <w:rPr>
          <w:rFonts w:asciiTheme="minorHAnsi" w:hAnsiTheme="minorHAnsi" w:cstheme="minorHAnsi"/>
          <w:sz w:val="22"/>
          <w:szCs w:val="22"/>
        </w:rPr>
        <w:t>Rio de Janeiro’ya uçuyoruz. Varışımızı takiben otele transfer. Dileyen misafirlerimiz</w:t>
      </w:r>
      <w:r>
        <w:rPr>
          <w:rFonts w:asciiTheme="minorHAnsi" w:hAnsiTheme="minorHAnsi" w:cstheme="minorHAnsi"/>
          <w:sz w:val="22"/>
          <w:szCs w:val="22"/>
        </w:rPr>
        <w:t xml:space="preserve">le rehberimizin opsiyonel </w:t>
      </w:r>
      <w:r w:rsidR="00981A1E" w:rsidRPr="00981A1E">
        <w:rPr>
          <w:rFonts w:asciiTheme="minorHAnsi" w:hAnsiTheme="minorHAnsi" w:cstheme="minorHAnsi"/>
          <w:b/>
          <w:color w:val="01AAAD"/>
          <w:sz w:val="22"/>
          <w:szCs w:val="22"/>
        </w:rPr>
        <w:t>akşam etkinliği</w:t>
      </w:r>
      <w:r w:rsidR="00981A1E" w:rsidRPr="00981A1E">
        <w:rPr>
          <w:rFonts w:asciiTheme="minorHAnsi" w:hAnsiTheme="minorHAnsi" w:cstheme="minorHAnsi"/>
          <w:sz w:val="22"/>
          <w:szCs w:val="22"/>
        </w:rPr>
        <w:t xml:space="preserve"> olarak düzenl</w:t>
      </w:r>
      <w:r>
        <w:rPr>
          <w:rFonts w:asciiTheme="minorHAnsi" w:hAnsiTheme="minorHAnsi" w:cstheme="minorHAnsi"/>
          <w:sz w:val="22"/>
          <w:szCs w:val="22"/>
        </w:rPr>
        <w:t>ey</w:t>
      </w:r>
      <w:r w:rsidR="00286153">
        <w:rPr>
          <w:rFonts w:asciiTheme="minorHAnsi" w:hAnsiTheme="minorHAnsi" w:cstheme="minorHAnsi"/>
          <w:sz w:val="22"/>
          <w:szCs w:val="22"/>
        </w:rPr>
        <w:t>e</w:t>
      </w:r>
      <w:r>
        <w:rPr>
          <w:rFonts w:asciiTheme="minorHAnsi" w:hAnsiTheme="minorHAnsi" w:cstheme="minorHAnsi"/>
          <w:sz w:val="22"/>
          <w:szCs w:val="22"/>
        </w:rPr>
        <w:t>ceği</w:t>
      </w:r>
      <w:r w:rsidR="00981A1E" w:rsidRPr="00981A1E">
        <w:rPr>
          <w:rFonts w:asciiTheme="minorHAnsi" w:hAnsiTheme="minorHAnsi" w:cstheme="minorHAnsi"/>
          <w:sz w:val="22"/>
          <w:szCs w:val="22"/>
        </w:rPr>
        <w:t xml:space="preserve"> </w:t>
      </w:r>
      <w:r w:rsidR="00981A1E" w:rsidRPr="00981A1E">
        <w:rPr>
          <w:rFonts w:asciiTheme="minorHAnsi" w:hAnsiTheme="minorHAnsi" w:cstheme="minorHAnsi"/>
          <w:b/>
          <w:color w:val="01AAAD"/>
          <w:sz w:val="22"/>
          <w:szCs w:val="22"/>
        </w:rPr>
        <w:t>yemekli Samba Show</w:t>
      </w:r>
      <w:r w:rsidR="00981A1E" w:rsidRPr="00981A1E">
        <w:rPr>
          <w:rFonts w:asciiTheme="minorHAnsi" w:hAnsiTheme="minorHAnsi" w:cstheme="minorHAnsi"/>
          <w:sz w:val="22"/>
          <w:szCs w:val="22"/>
        </w:rPr>
        <w:t xml:space="preserve">’a </w:t>
      </w:r>
      <w:r w:rsidR="00981A1E" w:rsidRPr="00981A1E">
        <w:rPr>
          <w:rFonts w:asciiTheme="minorHAnsi" w:hAnsiTheme="minorHAnsi" w:cstheme="minorHAnsi"/>
          <w:color w:val="01AAAD"/>
          <w:sz w:val="22"/>
          <w:szCs w:val="22"/>
        </w:rPr>
        <w:t>(1</w:t>
      </w:r>
      <w:r w:rsidR="002260F6">
        <w:rPr>
          <w:rFonts w:asciiTheme="minorHAnsi" w:hAnsiTheme="minorHAnsi" w:cstheme="minorHAnsi"/>
          <w:color w:val="01AAAD"/>
          <w:sz w:val="22"/>
          <w:szCs w:val="22"/>
        </w:rPr>
        <w:t>65</w:t>
      </w:r>
      <w:r w:rsidR="00981A1E" w:rsidRPr="00981A1E">
        <w:rPr>
          <w:rFonts w:asciiTheme="minorHAnsi" w:hAnsiTheme="minorHAnsi" w:cstheme="minorHAnsi"/>
          <w:color w:val="01AAAD"/>
          <w:sz w:val="22"/>
          <w:szCs w:val="22"/>
        </w:rPr>
        <w:t xml:space="preserve"> </w:t>
      </w:r>
      <w:proofErr w:type="spellStart"/>
      <w:r w:rsidR="00811367">
        <w:rPr>
          <w:rFonts w:asciiTheme="minorHAnsi" w:hAnsiTheme="minorHAnsi" w:cstheme="minorHAnsi"/>
          <w:color w:val="01AAAD"/>
          <w:sz w:val="22"/>
          <w:szCs w:val="22"/>
        </w:rPr>
        <w:t>Usd</w:t>
      </w:r>
      <w:proofErr w:type="spellEnd"/>
      <w:r w:rsidR="00981A1E" w:rsidRPr="00981A1E">
        <w:rPr>
          <w:rFonts w:asciiTheme="minorHAnsi" w:hAnsiTheme="minorHAnsi" w:cstheme="minorHAnsi"/>
          <w:color w:val="01AAAD"/>
          <w:sz w:val="22"/>
          <w:szCs w:val="22"/>
        </w:rPr>
        <w:t>)</w:t>
      </w:r>
      <w:r w:rsidR="00981A1E">
        <w:rPr>
          <w:rFonts w:asciiTheme="minorHAnsi" w:hAnsiTheme="minorHAnsi" w:cstheme="minorHAnsi"/>
          <w:sz w:val="22"/>
          <w:szCs w:val="22"/>
        </w:rPr>
        <w:t xml:space="preserve"> </w:t>
      </w:r>
      <w:r w:rsidR="00981A1E" w:rsidRPr="00981A1E">
        <w:rPr>
          <w:rFonts w:asciiTheme="minorHAnsi" w:hAnsiTheme="minorHAnsi" w:cstheme="minorHAnsi"/>
          <w:sz w:val="22"/>
          <w:szCs w:val="22"/>
        </w:rPr>
        <w:t xml:space="preserve">katılabilirler. Yerel bir restoranda alınacak akşam yemeğinin ardından dünyanın en güzel dans gösterilerinden biri olan ve adı ülke ile özdeşleşmiş Platformda Samba Show izleyeceğiz. </w:t>
      </w:r>
      <w:r>
        <w:rPr>
          <w:rFonts w:asciiTheme="minorHAnsi" w:hAnsiTheme="minorHAnsi" w:cstheme="minorHAnsi"/>
          <w:sz w:val="22"/>
          <w:szCs w:val="22"/>
        </w:rPr>
        <w:t>Geceleme</w:t>
      </w:r>
      <w:r w:rsidR="00981A1E" w:rsidRPr="00981A1E">
        <w:rPr>
          <w:rFonts w:asciiTheme="minorHAnsi" w:hAnsiTheme="minorHAnsi" w:cstheme="minorHAnsi"/>
          <w:sz w:val="22"/>
          <w:szCs w:val="22"/>
        </w:rPr>
        <w:t xml:space="preserve"> otelimizde.</w:t>
      </w:r>
    </w:p>
    <w:p w14:paraId="63334E08" w14:textId="7887D35D" w:rsidR="005E48B2" w:rsidRDefault="005E48B2" w:rsidP="004807AB">
      <w:pPr>
        <w:spacing w:before="120" w:after="120"/>
        <w:jc w:val="both"/>
        <w:rPr>
          <w:rFonts w:asciiTheme="minorHAnsi" w:hAnsiTheme="minorHAnsi" w:cstheme="minorHAnsi"/>
          <w:b/>
          <w:bCs/>
          <w:sz w:val="22"/>
          <w:szCs w:val="22"/>
        </w:rPr>
      </w:pPr>
      <w:r w:rsidRPr="0016563B">
        <w:rPr>
          <w:rFonts w:asciiTheme="minorHAnsi" w:hAnsiTheme="minorHAnsi" w:cstheme="minorHAnsi"/>
          <w:b/>
          <w:bCs/>
          <w:sz w:val="22"/>
          <w:szCs w:val="22"/>
        </w:rPr>
        <w:t xml:space="preserve">***Yerel havayolları ile yapılacak olan uçuşun saatine bağlı olarak program içeriği aynı kalmak şartıyla gününde değişiklik </w:t>
      </w:r>
      <w:r w:rsidR="007D0D8D" w:rsidRPr="0016563B">
        <w:rPr>
          <w:rFonts w:asciiTheme="minorHAnsi" w:hAnsiTheme="minorHAnsi" w:cstheme="minorHAnsi"/>
          <w:b/>
          <w:bCs/>
          <w:sz w:val="22"/>
          <w:szCs w:val="22"/>
        </w:rPr>
        <w:t>yapılabilir.</w:t>
      </w:r>
      <w:r w:rsidRPr="0016563B">
        <w:rPr>
          <w:rFonts w:asciiTheme="minorHAnsi" w:hAnsiTheme="minorHAnsi" w:cstheme="minorHAnsi"/>
          <w:b/>
          <w:bCs/>
          <w:sz w:val="22"/>
          <w:szCs w:val="22"/>
        </w:rPr>
        <w:t xml:space="preserve"> </w:t>
      </w:r>
    </w:p>
    <w:p w14:paraId="34262345" w14:textId="77777777" w:rsidR="00047A7D" w:rsidRPr="0016563B" w:rsidRDefault="00047A7D" w:rsidP="004807AB">
      <w:pPr>
        <w:spacing w:before="120" w:after="120"/>
        <w:jc w:val="both"/>
        <w:rPr>
          <w:rFonts w:asciiTheme="minorHAnsi" w:hAnsiTheme="minorHAnsi" w:cstheme="minorHAnsi"/>
          <w:b/>
          <w:bCs/>
          <w:sz w:val="22"/>
          <w:szCs w:val="22"/>
        </w:rPr>
      </w:pPr>
    </w:p>
    <w:bookmarkEnd w:id="0"/>
    <w:p w14:paraId="677321F1" w14:textId="5735A116" w:rsidR="00360A4B" w:rsidRPr="005A0F10" w:rsidRDefault="002E31E0" w:rsidP="004807AB">
      <w:pPr>
        <w:spacing w:before="120" w:after="120"/>
        <w:jc w:val="both"/>
        <w:rPr>
          <w:rFonts w:asciiTheme="minorHAnsi" w:hAnsiTheme="minorHAnsi" w:cstheme="minorHAnsi"/>
          <w:b/>
          <w:color w:val="01AAAD"/>
          <w:sz w:val="22"/>
          <w:szCs w:val="22"/>
        </w:rPr>
      </w:pPr>
      <w:r>
        <w:rPr>
          <w:rFonts w:asciiTheme="minorHAnsi" w:hAnsiTheme="minorHAnsi" w:cstheme="minorHAnsi"/>
          <w:b/>
          <w:bCs/>
          <w:color w:val="01AAAD"/>
          <w:sz w:val="22"/>
          <w:szCs w:val="22"/>
        </w:rPr>
        <w:t>6</w:t>
      </w:r>
      <w:r w:rsidR="00360A4B" w:rsidRPr="005A0F10">
        <w:rPr>
          <w:rFonts w:asciiTheme="minorHAnsi" w:hAnsiTheme="minorHAnsi" w:cstheme="minorHAnsi"/>
          <w:b/>
          <w:bCs/>
          <w:color w:val="01AAAD"/>
          <w:sz w:val="22"/>
          <w:szCs w:val="22"/>
        </w:rPr>
        <w:t>. Gün</w:t>
      </w:r>
      <w:r w:rsidR="00360A4B" w:rsidRPr="005A0F10">
        <w:rPr>
          <w:rFonts w:asciiTheme="minorHAnsi" w:hAnsiTheme="minorHAnsi" w:cstheme="minorHAnsi"/>
          <w:b/>
          <w:bCs/>
          <w:color w:val="01AAAD"/>
          <w:sz w:val="22"/>
          <w:szCs w:val="22"/>
        </w:rPr>
        <w:tab/>
      </w:r>
      <w:r w:rsidR="00360A4B" w:rsidRPr="005A0F10">
        <w:rPr>
          <w:rFonts w:asciiTheme="minorHAnsi" w:hAnsiTheme="minorHAnsi" w:cstheme="minorHAnsi"/>
          <w:b/>
          <w:bCs/>
          <w:color w:val="01AAAD"/>
          <w:sz w:val="22"/>
          <w:szCs w:val="22"/>
        </w:rPr>
        <w:tab/>
      </w:r>
      <w:r w:rsidR="00981A1E">
        <w:rPr>
          <w:rFonts w:asciiTheme="minorHAnsi" w:hAnsiTheme="minorHAnsi" w:cstheme="minorHAnsi"/>
          <w:b/>
          <w:bCs/>
          <w:color w:val="01AAAD"/>
          <w:sz w:val="22"/>
          <w:szCs w:val="22"/>
        </w:rPr>
        <w:t>RIO DE JANE</w:t>
      </w:r>
      <w:r w:rsidR="002218C5">
        <w:rPr>
          <w:rFonts w:asciiTheme="minorHAnsi" w:hAnsiTheme="minorHAnsi" w:cstheme="minorHAnsi"/>
          <w:b/>
          <w:bCs/>
          <w:color w:val="01AAAD"/>
          <w:sz w:val="22"/>
          <w:szCs w:val="22"/>
        </w:rPr>
        <w:t>IRO</w:t>
      </w:r>
      <w:r w:rsidR="00981A1E">
        <w:rPr>
          <w:rFonts w:asciiTheme="minorHAnsi" w:hAnsiTheme="minorHAnsi" w:cstheme="minorHAnsi"/>
          <w:b/>
          <w:bCs/>
          <w:color w:val="01AAAD"/>
          <w:sz w:val="22"/>
          <w:szCs w:val="22"/>
        </w:rPr>
        <w:t xml:space="preserve"> </w:t>
      </w:r>
    </w:p>
    <w:p w14:paraId="03DD4C83" w14:textId="164ADC68" w:rsidR="002E31E0" w:rsidRDefault="00757929" w:rsidP="004807AB">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Otelimizde alacağımız kahvaltımızın ardından </w:t>
      </w:r>
      <w:r w:rsidR="00981A1E" w:rsidRPr="00981A1E">
        <w:rPr>
          <w:rFonts w:asciiTheme="minorHAnsi" w:hAnsiTheme="minorHAnsi" w:cstheme="minorHAnsi"/>
          <w:sz w:val="22"/>
          <w:szCs w:val="22"/>
        </w:rPr>
        <w:t xml:space="preserve">panoramik şehir turumuzda kolonyal bölgesini ziyaret edecek, burada dar caddeler, meydanlar ve tarihi binalar arasında </w:t>
      </w:r>
      <w:proofErr w:type="spellStart"/>
      <w:r w:rsidR="00981A1E" w:rsidRPr="00981A1E">
        <w:rPr>
          <w:rFonts w:asciiTheme="minorHAnsi" w:hAnsiTheme="minorHAnsi" w:cstheme="minorHAnsi"/>
          <w:sz w:val="22"/>
          <w:szCs w:val="22"/>
        </w:rPr>
        <w:t>Candelaria</w:t>
      </w:r>
      <w:proofErr w:type="spellEnd"/>
      <w:r w:rsidR="00981A1E" w:rsidRPr="00981A1E">
        <w:rPr>
          <w:rFonts w:asciiTheme="minorHAnsi" w:hAnsiTheme="minorHAnsi" w:cstheme="minorHAnsi"/>
          <w:sz w:val="22"/>
          <w:szCs w:val="22"/>
        </w:rPr>
        <w:t xml:space="preserve">, </w:t>
      </w:r>
      <w:proofErr w:type="spellStart"/>
      <w:r w:rsidR="00981A1E" w:rsidRPr="00981A1E">
        <w:rPr>
          <w:rFonts w:asciiTheme="minorHAnsi" w:hAnsiTheme="minorHAnsi" w:cstheme="minorHAnsi"/>
          <w:sz w:val="22"/>
          <w:szCs w:val="22"/>
        </w:rPr>
        <w:t>Praça</w:t>
      </w:r>
      <w:proofErr w:type="spellEnd"/>
      <w:r w:rsidR="00981A1E" w:rsidRPr="00981A1E">
        <w:rPr>
          <w:rFonts w:asciiTheme="minorHAnsi" w:hAnsiTheme="minorHAnsi" w:cstheme="minorHAnsi"/>
          <w:sz w:val="22"/>
          <w:szCs w:val="22"/>
        </w:rPr>
        <w:t xml:space="preserve"> XV, </w:t>
      </w:r>
      <w:proofErr w:type="spellStart"/>
      <w:r w:rsidR="00981A1E" w:rsidRPr="00981A1E">
        <w:rPr>
          <w:rFonts w:asciiTheme="minorHAnsi" w:hAnsiTheme="minorHAnsi" w:cstheme="minorHAnsi"/>
          <w:sz w:val="22"/>
          <w:szCs w:val="22"/>
        </w:rPr>
        <w:t>Travesso</w:t>
      </w:r>
      <w:proofErr w:type="spellEnd"/>
      <w:r w:rsidR="00981A1E" w:rsidRPr="00981A1E">
        <w:rPr>
          <w:rFonts w:asciiTheme="minorHAnsi" w:hAnsiTheme="minorHAnsi" w:cstheme="minorHAnsi"/>
          <w:sz w:val="22"/>
          <w:szCs w:val="22"/>
        </w:rPr>
        <w:t xml:space="preserve"> Marketi, Metropolitan Katedrali’ni göreceğiz. Gezinin ardından şehir keşif için serbest zaman. </w:t>
      </w:r>
      <w:r>
        <w:rPr>
          <w:rFonts w:asciiTheme="minorHAnsi" w:hAnsiTheme="minorHAnsi" w:cstheme="minorHAnsi"/>
          <w:sz w:val="22"/>
          <w:szCs w:val="22"/>
        </w:rPr>
        <w:t>Geceleme</w:t>
      </w:r>
      <w:r w:rsidR="00981A1E" w:rsidRPr="00981A1E">
        <w:rPr>
          <w:rFonts w:asciiTheme="minorHAnsi" w:hAnsiTheme="minorHAnsi" w:cstheme="minorHAnsi"/>
          <w:sz w:val="22"/>
          <w:szCs w:val="22"/>
        </w:rPr>
        <w:t xml:space="preserve"> otelimizde.</w:t>
      </w:r>
    </w:p>
    <w:p w14:paraId="0481803A" w14:textId="77777777" w:rsidR="00047A7D" w:rsidRPr="0016563B" w:rsidRDefault="00047A7D" w:rsidP="004807AB">
      <w:pPr>
        <w:spacing w:before="120" w:after="120"/>
        <w:jc w:val="both"/>
        <w:rPr>
          <w:rFonts w:asciiTheme="minorHAnsi" w:hAnsiTheme="minorHAnsi" w:cstheme="minorHAnsi"/>
          <w:sz w:val="22"/>
          <w:szCs w:val="22"/>
        </w:rPr>
      </w:pPr>
    </w:p>
    <w:p w14:paraId="71E84DAB" w14:textId="24EF1233" w:rsidR="0016563B" w:rsidRDefault="002E31E0" w:rsidP="004807AB">
      <w:pPr>
        <w:spacing w:before="120" w:after="120"/>
        <w:jc w:val="both"/>
        <w:rPr>
          <w:rFonts w:asciiTheme="minorHAnsi" w:hAnsiTheme="minorHAnsi" w:cstheme="minorHAnsi"/>
          <w:b/>
          <w:bCs/>
          <w:color w:val="01AAAD"/>
          <w:sz w:val="22"/>
          <w:szCs w:val="22"/>
        </w:rPr>
      </w:pPr>
      <w:r>
        <w:rPr>
          <w:rFonts w:asciiTheme="minorHAnsi" w:hAnsiTheme="minorHAnsi" w:cstheme="minorHAnsi"/>
          <w:b/>
          <w:bCs/>
          <w:color w:val="01AAAD"/>
          <w:sz w:val="22"/>
          <w:szCs w:val="22"/>
        </w:rPr>
        <w:t>7</w:t>
      </w:r>
      <w:r w:rsidR="00981A1E" w:rsidRPr="005A0F10">
        <w:rPr>
          <w:rFonts w:asciiTheme="minorHAnsi" w:hAnsiTheme="minorHAnsi" w:cstheme="minorHAnsi"/>
          <w:b/>
          <w:bCs/>
          <w:color w:val="01AAAD"/>
          <w:sz w:val="22"/>
          <w:szCs w:val="22"/>
        </w:rPr>
        <w:t>. Gün</w:t>
      </w:r>
      <w:r w:rsidR="00981A1E" w:rsidRPr="005A0F10">
        <w:rPr>
          <w:rFonts w:asciiTheme="minorHAnsi" w:hAnsiTheme="minorHAnsi" w:cstheme="minorHAnsi"/>
          <w:b/>
          <w:bCs/>
          <w:color w:val="01AAAD"/>
          <w:sz w:val="22"/>
          <w:szCs w:val="22"/>
        </w:rPr>
        <w:tab/>
      </w:r>
      <w:r w:rsidR="00981A1E" w:rsidRPr="005A0F10">
        <w:rPr>
          <w:rFonts w:asciiTheme="minorHAnsi" w:hAnsiTheme="minorHAnsi" w:cstheme="minorHAnsi"/>
          <w:b/>
          <w:bCs/>
          <w:color w:val="01AAAD"/>
          <w:sz w:val="22"/>
          <w:szCs w:val="22"/>
        </w:rPr>
        <w:tab/>
      </w:r>
      <w:r w:rsidR="00981A1E">
        <w:rPr>
          <w:rFonts w:asciiTheme="minorHAnsi" w:hAnsiTheme="minorHAnsi" w:cstheme="minorHAnsi"/>
          <w:b/>
          <w:bCs/>
          <w:color w:val="01AAAD"/>
          <w:sz w:val="22"/>
          <w:szCs w:val="22"/>
        </w:rPr>
        <w:t>RIO DE JANE</w:t>
      </w:r>
      <w:r w:rsidR="002218C5">
        <w:rPr>
          <w:rFonts w:asciiTheme="minorHAnsi" w:hAnsiTheme="minorHAnsi" w:cstheme="minorHAnsi"/>
          <w:b/>
          <w:bCs/>
          <w:color w:val="01AAAD"/>
          <w:sz w:val="22"/>
          <w:szCs w:val="22"/>
        </w:rPr>
        <w:t>IRO</w:t>
      </w:r>
    </w:p>
    <w:p w14:paraId="465560A9" w14:textId="69D96977" w:rsidR="00981A1E" w:rsidRDefault="00757929" w:rsidP="004807AB">
      <w:pPr>
        <w:spacing w:before="120" w:after="120"/>
        <w:jc w:val="both"/>
        <w:rPr>
          <w:rFonts w:asciiTheme="minorHAnsi" w:hAnsiTheme="minorHAnsi" w:cstheme="minorHAnsi"/>
          <w:sz w:val="22"/>
          <w:szCs w:val="22"/>
        </w:rPr>
      </w:pPr>
      <w:r>
        <w:rPr>
          <w:rFonts w:asciiTheme="minorHAnsi" w:hAnsiTheme="minorHAnsi" w:cstheme="minorHAnsi"/>
          <w:sz w:val="22"/>
          <w:szCs w:val="22"/>
        </w:rPr>
        <w:t>Otelimizde alacağımız kahvaltımızın ardından</w:t>
      </w:r>
      <w:r w:rsidR="00981A1E" w:rsidRPr="00981A1E">
        <w:rPr>
          <w:rFonts w:asciiTheme="minorHAnsi" w:hAnsiTheme="minorHAnsi" w:cstheme="minorHAnsi"/>
          <w:sz w:val="22"/>
          <w:szCs w:val="22"/>
        </w:rPr>
        <w:t xml:space="preserve"> alışveriş yapmak, dinlenmek, çevreyi tanımak, deniz ve güneşten istifade etmek için serbest zaman. </w:t>
      </w:r>
      <w:r w:rsidR="00047A7D">
        <w:rPr>
          <w:rFonts w:asciiTheme="minorHAnsi" w:hAnsiTheme="minorHAnsi" w:cstheme="minorHAnsi"/>
          <w:sz w:val="22"/>
          <w:szCs w:val="22"/>
        </w:rPr>
        <w:t>Daha sonra</w:t>
      </w:r>
      <w:r w:rsidR="00E6282B">
        <w:rPr>
          <w:rFonts w:asciiTheme="minorHAnsi" w:hAnsiTheme="minorHAnsi" w:cstheme="minorHAnsi"/>
          <w:sz w:val="22"/>
          <w:szCs w:val="22"/>
        </w:rPr>
        <w:t xml:space="preserve"> dileyen misafirlerimiz ile rehberimizin opsiyonel olarak düzenleyeceği</w:t>
      </w:r>
      <w:r w:rsidR="00047A7D">
        <w:rPr>
          <w:rFonts w:asciiTheme="minorHAnsi" w:hAnsiTheme="minorHAnsi" w:cstheme="minorHAnsi"/>
          <w:sz w:val="22"/>
          <w:szCs w:val="22"/>
        </w:rPr>
        <w:t xml:space="preserve"> </w:t>
      </w:r>
      <w:r w:rsidR="00981A1E" w:rsidRPr="00981A1E">
        <w:rPr>
          <w:rFonts w:asciiTheme="minorHAnsi" w:hAnsiTheme="minorHAnsi" w:cstheme="minorHAnsi"/>
          <w:sz w:val="22"/>
          <w:szCs w:val="22"/>
        </w:rPr>
        <w:t xml:space="preserve">yarım günlük </w:t>
      </w:r>
      <w:proofErr w:type="spellStart"/>
      <w:proofErr w:type="gramStart"/>
      <w:r w:rsidR="00981A1E" w:rsidRPr="00981A1E">
        <w:rPr>
          <w:rFonts w:asciiTheme="minorHAnsi" w:hAnsiTheme="minorHAnsi" w:cstheme="minorHAnsi"/>
          <w:b/>
          <w:color w:val="01AAAD"/>
          <w:sz w:val="22"/>
          <w:szCs w:val="22"/>
        </w:rPr>
        <w:t>Corcovado</w:t>
      </w:r>
      <w:proofErr w:type="spellEnd"/>
      <w:r w:rsidR="00E6282B">
        <w:rPr>
          <w:rFonts w:asciiTheme="minorHAnsi" w:hAnsiTheme="minorHAnsi" w:cstheme="minorHAnsi"/>
          <w:b/>
          <w:color w:val="01AAAD"/>
          <w:sz w:val="22"/>
          <w:szCs w:val="22"/>
        </w:rPr>
        <w:t>(</w:t>
      </w:r>
      <w:proofErr w:type="gramEnd"/>
      <w:r w:rsidR="00286153">
        <w:rPr>
          <w:rFonts w:asciiTheme="minorHAnsi" w:hAnsiTheme="minorHAnsi" w:cstheme="minorHAnsi"/>
          <w:b/>
          <w:color w:val="01AAAD"/>
          <w:sz w:val="22"/>
          <w:szCs w:val="22"/>
        </w:rPr>
        <w:t xml:space="preserve">130 </w:t>
      </w:r>
      <w:proofErr w:type="spellStart"/>
      <w:r w:rsidR="00E6282B">
        <w:rPr>
          <w:rFonts w:asciiTheme="minorHAnsi" w:hAnsiTheme="minorHAnsi" w:cstheme="minorHAnsi"/>
          <w:b/>
          <w:color w:val="01AAAD"/>
          <w:sz w:val="22"/>
          <w:szCs w:val="22"/>
        </w:rPr>
        <w:t>Usd</w:t>
      </w:r>
      <w:proofErr w:type="spellEnd"/>
      <w:r w:rsidR="00E6282B">
        <w:rPr>
          <w:rFonts w:asciiTheme="minorHAnsi" w:hAnsiTheme="minorHAnsi" w:cstheme="minorHAnsi"/>
          <w:b/>
          <w:color w:val="01AAAD"/>
          <w:sz w:val="22"/>
          <w:szCs w:val="22"/>
        </w:rPr>
        <w:t>)</w:t>
      </w:r>
      <w:r w:rsidR="00981A1E" w:rsidRPr="00981A1E">
        <w:rPr>
          <w:rFonts w:asciiTheme="minorHAnsi" w:hAnsiTheme="minorHAnsi" w:cstheme="minorHAnsi"/>
          <w:sz w:val="22"/>
          <w:szCs w:val="22"/>
        </w:rPr>
        <w:t xml:space="preserve"> </w:t>
      </w:r>
      <w:r w:rsidR="00047A7D" w:rsidRPr="00047A7D">
        <w:rPr>
          <w:rFonts w:asciiTheme="minorHAnsi" w:hAnsiTheme="minorHAnsi" w:cstheme="minorHAnsi"/>
          <w:sz w:val="22"/>
          <w:szCs w:val="22"/>
        </w:rPr>
        <w:t>turu için hareket</w:t>
      </w:r>
      <w:r w:rsidR="00981A1E" w:rsidRPr="00981A1E">
        <w:rPr>
          <w:rFonts w:asciiTheme="minorHAnsi" w:hAnsiTheme="minorHAnsi" w:cstheme="minorHAnsi"/>
          <w:sz w:val="22"/>
          <w:szCs w:val="22"/>
        </w:rPr>
        <w:t xml:space="preserve">. Bu turumuz esnasında Rio’nun sembolü olmuş tepedeki ünlü İsa Heykelini görecek ve ünlü </w:t>
      </w:r>
      <w:proofErr w:type="spellStart"/>
      <w:r w:rsidR="00981A1E" w:rsidRPr="00981A1E">
        <w:rPr>
          <w:rFonts w:asciiTheme="minorHAnsi" w:hAnsiTheme="minorHAnsi" w:cstheme="minorHAnsi"/>
          <w:sz w:val="22"/>
          <w:szCs w:val="22"/>
        </w:rPr>
        <w:t>Monorail</w:t>
      </w:r>
      <w:proofErr w:type="spellEnd"/>
      <w:r w:rsidR="00981A1E" w:rsidRPr="00981A1E">
        <w:rPr>
          <w:rFonts w:asciiTheme="minorHAnsi" w:hAnsiTheme="minorHAnsi" w:cstheme="minorHAnsi"/>
          <w:sz w:val="22"/>
          <w:szCs w:val="22"/>
        </w:rPr>
        <w:t xml:space="preserve"> adlı raylı sisteme binerek tepeye çıkacak ve Rio’nun o doyumsuz manzarasını göreceksiniz. Ardından</w:t>
      </w:r>
      <w:r>
        <w:rPr>
          <w:rFonts w:asciiTheme="minorHAnsi" w:hAnsiTheme="minorHAnsi" w:cstheme="minorHAnsi"/>
          <w:sz w:val="22"/>
          <w:szCs w:val="22"/>
        </w:rPr>
        <w:t xml:space="preserve"> </w:t>
      </w:r>
      <w:r w:rsidR="00B27249">
        <w:rPr>
          <w:rFonts w:asciiTheme="minorHAnsi" w:hAnsiTheme="minorHAnsi" w:cstheme="minorHAnsi"/>
          <w:sz w:val="22"/>
          <w:szCs w:val="22"/>
        </w:rPr>
        <w:t>dileyen misafirlerimiz ile</w:t>
      </w:r>
      <w:r>
        <w:rPr>
          <w:rFonts w:asciiTheme="minorHAnsi" w:hAnsiTheme="minorHAnsi" w:cstheme="minorHAnsi"/>
          <w:sz w:val="22"/>
          <w:szCs w:val="22"/>
        </w:rPr>
        <w:t xml:space="preserve"> rehberimizin opsiyonel olarak düzenleyeceği</w:t>
      </w:r>
      <w:r w:rsidR="00981A1E" w:rsidRPr="00981A1E">
        <w:rPr>
          <w:rFonts w:asciiTheme="minorHAnsi" w:hAnsiTheme="minorHAnsi" w:cstheme="minorHAnsi"/>
          <w:sz w:val="22"/>
          <w:szCs w:val="22"/>
        </w:rPr>
        <w:t xml:space="preserve"> </w:t>
      </w:r>
      <w:proofErr w:type="spellStart"/>
      <w:r w:rsidR="00981A1E" w:rsidRPr="00981A1E">
        <w:rPr>
          <w:rFonts w:asciiTheme="minorHAnsi" w:hAnsiTheme="minorHAnsi" w:cstheme="minorHAnsi"/>
          <w:b/>
          <w:color w:val="01AAAD"/>
          <w:sz w:val="22"/>
          <w:szCs w:val="22"/>
        </w:rPr>
        <w:t>Sugar</w:t>
      </w:r>
      <w:proofErr w:type="spellEnd"/>
      <w:r w:rsidR="00981A1E" w:rsidRPr="00981A1E">
        <w:rPr>
          <w:rFonts w:asciiTheme="minorHAnsi" w:hAnsiTheme="minorHAnsi" w:cstheme="minorHAnsi"/>
          <w:b/>
          <w:color w:val="01AAAD"/>
          <w:sz w:val="22"/>
          <w:szCs w:val="22"/>
        </w:rPr>
        <w:t xml:space="preserve"> </w:t>
      </w:r>
      <w:proofErr w:type="spellStart"/>
      <w:proofErr w:type="gramStart"/>
      <w:r w:rsidR="00981A1E" w:rsidRPr="00981A1E">
        <w:rPr>
          <w:rFonts w:asciiTheme="minorHAnsi" w:hAnsiTheme="minorHAnsi" w:cstheme="minorHAnsi"/>
          <w:b/>
          <w:color w:val="01AAAD"/>
          <w:sz w:val="22"/>
          <w:szCs w:val="22"/>
        </w:rPr>
        <w:t>Loaf</w:t>
      </w:r>
      <w:proofErr w:type="spellEnd"/>
      <w:r w:rsidR="00B27249">
        <w:rPr>
          <w:rFonts w:asciiTheme="minorHAnsi" w:hAnsiTheme="minorHAnsi" w:cstheme="minorHAnsi"/>
          <w:b/>
          <w:color w:val="01AAAD"/>
          <w:sz w:val="22"/>
          <w:szCs w:val="22"/>
        </w:rPr>
        <w:t>(</w:t>
      </w:r>
      <w:proofErr w:type="gramEnd"/>
      <w:r w:rsidR="00B27249">
        <w:rPr>
          <w:rFonts w:asciiTheme="minorHAnsi" w:hAnsiTheme="minorHAnsi" w:cstheme="minorHAnsi"/>
          <w:b/>
          <w:color w:val="01AAAD"/>
          <w:sz w:val="22"/>
          <w:szCs w:val="22"/>
        </w:rPr>
        <w:t xml:space="preserve">110 </w:t>
      </w:r>
      <w:proofErr w:type="spellStart"/>
      <w:r w:rsidR="00B27249">
        <w:rPr>
          <w:rFonts w:asciiTheme="minorHAnsi" w:hAnsiTheme="minorHAnsi" w:cstheme="minorHAnsi"/>
          <w:b/>
          <w:color w:val="01AAAD"/>
          <w:sz w:val="22"/>
          <w:szCs w:val="22"/>
        </w:rPr>
        <w:t>Usd</w:t>
      </w:r>
      <w:proofErr w:type="spellEnd"/>
      <w:r w:rsidR="00B27249">
        <w:rPr>
          <w:rFonts w:asciiTheme="minorHAnsi" w:hAnsiTheme="minorHAnsi" w:cstheme="minorHAnsi"/>
          <w:b/>
          <w:color w:val="01AAAD"/>
          <w:sz w:val="22"/>
          <w:szCs w:val="22"/>
        </w:rPr>
        <w:t>)</w:t>
      </w:r>
      <w:r w:rsidR="00981A1E" w:rsidRPr="00981A1E">
        <w:rPr>
          <w:rFonts w:asciiTheme="minorHAnsi" w:hAnsiTheme="minorHAnsi" w:cstheme="minorHAnsi"/>
          <w:sz w:val="22"/>
          <w:szCs w:val="22"/>
        </w:rPr>
        <w:t xml:space="preserve"> tur</w:t>
      </w:r>
      <w:r w:rsidR="00047A7D">
        <w:rPr>
          <w:rFonts w:asciiTheme="minorHAnsi" w:hAnsiTheme="minorHAnsi" w:cstheme="minorHAnsi"/>
          <w:sz w:val="22"/>
          <w:szCs w:val="22"/>
        </w:rPr>
        <w:t>u için hareket</w:t>
      </w:r>
      <w:r w:rsidR="00981A1E" w:rsidRPr="00981A1E">
        <w:rPr>
          <w:rFonts w:asciiTheme="minorHAnsi" w:hAnsiTheme="minorHAnsi" w:cstheme="minorHAnsi"/>
          <w:sz w:val="22"/>
          <w:szCs w:val="22"/>
        </w:rPr>
        <w:t xml:space="preserve">. Turumuzda </w:t>
      </w:r>
      <w:proofErr w:type="spellStart"/>
      <w:r w:rsidR="00981A1E" w:rsidRPr="00981A1E">
        <w:rPr>
          <w:rFonts w:asciiTheme="minorHAnsi" w:hAnsiTheme="minorHAnsi" w:cstheme="minorHAnsi"/>
          <w:sz w:val="22"/>
          <w:szCs w:val="22"/>
        </w:rPr>
        <w:t>Guanabara</w:t>
      </w:r>
      <w:proofErr w:type="spellEnd"/>
      <w:r w:rsidR="00981A1E" w:rsidRPr="00981A1E">
        <w:rPr>
          <w:rFonts w:asciiTheme="minorHAnsi" w:hAnsiTheme="minorHAnsi" w:cstheme="minorHAnsi"/>
          <w:sz w:val="22"/>
          <w:szCs w:val="22"/>
        </w:rPr>
        <w:t xml:space="preserve"> Körfezi’nin inanılmaz manzarasına doyacağınız </w:t>
      </w:r>
      <w:proofErr w:type="spellStart"/>
      <w:r w:rsidR="00981A1E" w:rsidRPr="00981A1E">
        <w:rPr>
          <w:rFonts w:asciiTheme="minorHAnsi" w:hAnsiTheme="minorHAnsi" w:cstheme="minorHAnsi"/>
          <w:sz w:val="22"/>
          <w:szCs w:val="22"/>
        </w:rPr>
        <w:t>Sugar</w:t>
      </w:r>
      <w:proofErr w:type="spellEnd"/>
      <w:r w:rsidR="00981A1E" w:rsidRPr="00981A1E">
        <w:rPr>
          <w:rFonts w:asciiTheme="minorHAnsi" w:hAnsiTheme="minorHAnsi" w:cstheme="minorHAnsi"/>
          <w:sz w:val="22"/>
          <w:szCs w:val="22"/>
        </w:rPr>
        <w:t xml:space="preserve"> </w:t>
      </w:r>
      <w:proofErr w:type="spellStart"/>
      <w:r w:rsidR="00981A1E" w:rsidRPr="00981A1E">
        <w:rPr>
          <w:rFonts w:asciiTheme="minorHAnsi" w:hAnsiTheme="minorHAnsi" w:cstheme="minorHAnsi"/>
          <w:sz w:val="22"/>
          <w:szCs w:val="22"/>
        </w:rPr>
        <w:t>Loaf</w:t>
      </w:r>
      <w:proofErr w:type="spellEnd"/>
      <w:r w:rsidR="00981A1E" w:rsidRPr="00981A1E">
        <w:rPr>
          <w:rFonts w:asciiTheme="minorHAnsi" w:hAnsiTheme="minorHAnsi" w:cstheme="minorHAnsi"/>
          <w:sz w:val="22"/>
          <w:szCs w:val="22"/>
        </w:rPr>
        <w:t xml:space="preserve"> Tepesi’ne teleferikler ile çıkıyoruz. Dönüşte otelimize transfer oluyoruz. </w:t>
      </w:r>
      <w:r>
        <w:rPr>
          <w:rFonts w:asciiTheme="minorHAnsi" w:hAnsiTheme="minorHAnsi" w:cstheme="minorHAnsi"/>
          <w:sz w:val="22"/>
          <w:szCs w:val="22"/>
        </w:rPr>
        <w:t>Geceleme</w:t>
      </w:r>
      <w:r w:rsidR="00981A1E" w:rsidRPr="00981A1E">
        <w:rPr>
          <w:rFonts w:asciiTheme="minorHAnsi" w:hAnsiTheme="minorHAnsi" w:cstheme="minorHAnsi"/>
          <w:sz w:val="22"/>
          <w:szCs w:val="22"/>
        </w:rPr>
        <w:t xml:space="preserve"> otelimizde.</w:t>
      </w:r>
      <w:r w:rsidR="00981A1E">
        <w:rPr>
          <w:rFonts w:asciiTheme="minorHAnsi" w:hAnsiTheme="minorHAnsi" w:cstheme="minorHAnsi"/>
          <w:sz w:val="22"/>
          <w:szCs w:val="22"/>
        </w:rPr>
        <w:t xml:space="preserve"> </w:t>
      </w:r>
    </w:p>
    <w:p w14:paraId="4E8EBEB0" w14:textId="77777777" w:rsidR="00047A7D" w:rsidRPr="00981A1E" w:rsidRDefault="00047A7D" w:rsidP="004807AB">
      <w:pPr>
        <w:spacing w:before="120" w:after="120"/>
        <w:jc w:val="both"/>
        <w:rPr>
          <w:rFonts w:asciiTheme="minorHAnsi" w:hAnsiTheme="minorHAnsi" w:cstheme="minorHAnsi"/>
          <w:sz w:val="22"/>
          <w:szCs w:val="22"/>
        </w:rPr>
      </w:pPr>
    </w:p>
    <w:p w14:paraId="737254C9" w14:textId="1EEC2A1F" w:rsidR="00360A4B" w:rsidRPr="005A0F10" w:rsidRDefault="002E31E0" w:rsidP="004807AB">
      <w:pPr>
        <w:spacing w:before="120" w:after="120"/>
        <w:jc w:val="both"/>
        <w:rPr>
          <w:rFonts w:asciiTheme="minorHAnsi" w:hAnsiTheme="minorHAnsi" w:cstheme="minorHAnsi"/>
          <w:b/>
          <w:color w:val="01AAAD"/>
          <w:sz w:val="22"/>
          <w:szCs w:val="22"/>
        </w:rPr>
      </w:pPr>
      <w:r>
        <w:rPr>
          <w:rFonts w:asciiTheme="minorHAnsi" w:hAnsiTheme="minorHAnsi" w:cstheme="minorHAnsi"/>
          <w:b/>
          <w:bCs/>
          <w:color w:val="01AAAD"/>
          <w:sz w:val="22"/>
          <w:szCs w:val="22"/>
        </w:rPr>
        <w:t>8</w:t>
      </w:r>
      <w:r w:rsidR="00360A4B" w:rsidRPr="005A0F10">
        <w:rPr>
          <w:rFonts w:asciiTheme="minorHAnsi" w:hAnsiTheme="minorHAnsi" w:cstheme="minorHAnsi"/>
          <w:b/>
          <w:bCs/>
          <w:color w:val="01AAAD"/>
          <w:sz w:val="22"/>
          <w:szCs w:val="22"/>
        </w:rPr>
        <w:t>. Gün</w:t>
      </w:r>
      <w:r w:rsidR="00360A4B" w:rsidRPr="005A0F10">
        <w:rPr>
          <w:rFonts w:asciiTheme="minorHAnsi" w:hAnsiTheme="minorHAnsi" w:cstheme="minorHAnsi"/>
          <w:b/>
          <w:bCs/>
          <w:color w:val="01AAAD"/>
          <w:sz w:val="22"/>
          <w:szCs w:val="22"/>
        </w:rPr>
        <w:tab/>
      </w:r>
      <w:r w:rsidR="00360A4B" w:rsidRPr="005A0F10">
        <w:rPr>
          <w:rFonts w:asciiTheme="minorHAnsi" w:hAnsiTheme="minorHAnsi" w:cstheme="minorHAnsi"/>
          <w:b/>
          <w:bCs/>
          <w:color w:val="01AAAD"/>
          <w:sz w:val="22"/>
          <w:szCs w:val="22"/>
        </w:rPr>
        <w:tab/>
      </w:r>
      <w:r w:rsidR="00981A1E">
        <w:rPr>
          <w:rFonts w:asciiTheme="minorHAnsi" w:hAnsiTheme="minorHAnsi" w:cstheme="minorHAnsi"/>
          <w:b/>
          <w:bCs/>
          <w:color w:val="01AAAD"/>
          <w:sz w:val="22"/>
          <w:szCs w:val="22"/>
        </w:rPr>
        <w:t>RIO DE JANE</w:t>
      </w:r>
      <w:r w:rsidR="002218C5">
        <w:rPr>
          <w:rFonts w:asciiTheme="minorHAnsi" w:hAnsiTheme="minorHAnsi" w:cstheme="minorHAnsi"/>
          <w:b/>
          <w:bCs/>
          <w:color w:val="01AAAD"/>
          <w:sz w:val="22"/>
          <w:szCs w:val="22"/>
        </w:rPr>
        <w:t>IRO</w:t>
      </w:r>
      <w:r w:rsidR="00981A1E">
        <w:rPr>
          <w:rFonts w:asciiTheme="minorHAnsi" w:hAnsiTheme="minorHAnsi" w:cstheme="minorHAnsi"/>
          <w:b/>
          <w:bCs/>
          <w:color w:val="01AAAD"/>
          <w:sz w:val="22"/>
          <w:szCs w:val="22"/>
        </w:rPr>
        <w:t xml:space="preserve"> </w:t>
      </w:r>
      <w:r w:rsidR="00981A1E">
        <w:rPr>
          <w:rFonts w:asciiTheme="minorHAnsi" w:hAnsiTheme="minorHAnsi" w:cstheme="minorHAnsi"/>
          <w:b/>
          <w:color w:val="01AAAD"/>
          <w:sz w:val="22"/>
          <w:szCs w:val="22"/>
        </w:rPr>
        <w:t>–</w:t>
      </w:r>
      <w:r w:rsidR="00360A4B" w:rsidRPr="005A0F10">
        <w:rPr>
          <w:rFonts w:asciiTheme="minorHAnsi" w:hAnsiTheme="minorHAnsi" w:cstheme="minorHAnsi"/>
          <w:b/>
          <w:color w:val="01AAAD"/>
          <w:sz w:val="22"/>
          <w:szCs w:val="22"/>
        </w:rPr>
        <w:t xml:space="preserve"> </w:t>
      </w:r>
      <w:r w:rsidR="00981A1E">
        <w:rPr>
          <w:rFonts w:asciiTheme="minorHAnsi" w:hAnsiTheme="minorHAnsi" w:cstheme="minorHAnsi"/>
          <w:b/>
          <w:color w:val="01AAAD"/>
          <w:sz w:val="22"/>
          <w:szCs w:val="22"/>
        </w:rPr>
        <w:t>SAO PAULO</w:t>
      </w:r>
      <w:r w:rsidR="0036729F">
        <w:rPr>
          <w:rFonts w:asciiTheme="minorHAnsi" w:hAnsiTheme="minorHAnsi" w:cstheme="minorHAnsi"/>
          <w:b/>
          <w:color w:val="01AAAD"/>
          <w:sz w:val="22"/>
          <w:szCs w:val="22"/>
        </w:rPr>
        <w:t xml:space="preserve"> </w:t>
      </w:r>
    </w:p>
    <w:p w14:paraId="29347A84" w14:textId="15B30E8D" w:rsidR="0016563B" w:rsidRDefault="00757929" w:rsidP="004807AB">
      <w:pPr>
        <w:pStyle w:val="GvdeMetni3"/>
        <w:spacing w:before="12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Otelimizde alacağımız kahvaltımızın ardından</w:t>
      </w:r>
      <w:r w:rsidRPr="00981A1E">
        <w:rPr>
          <w:rFonts w:asciiTheme="minorHAnsi" w:hAnsiTheme="minorHAnsi" w:cstheme="minorHAnsi"/>
          <w:sz w:val="22"/>
          <w:szCs w:val="22"/>
        </w:rPr>
        <w:t xml:space="preserve"> </w:t>
      </w:r>
      <w:r w:rsidR="0041090E" w:rsidRPr="0088526C">
        <w:rPr>
          <w:rFonts w:asciiTheme="minorHAnsi" w:hAnsiTheme="minorHAnsi" w:cstheme="minorHAnsi"/>
          <w:sz w:val="22"/>
          <w:szCs w:val="22"/>
        </w:rPr>
        <w:t>y</w:t>
      </w:r>
      <w:r w:rsidR="00520109" w:rsidRPr="0088526C">
        <w:rPr>
          <w:rFonts w:asciiTheme="minorHAnsi" w:hAnsiTheme="minorHAnsi" w:cstheme="minorHAnsi"/>
          <w:sz w:val="22"/>
          <w:szCs w:val="22"/>
        </w:rPr>
        <w:t xml:space="preserve">erel havayollarına ait bir uçakla Brezilya’nın en önemli şehirlerinden biri olan Sao Paulo’ya hareket ediyoruz. Varışta yapılacak panoramik şehir turumuzda </w:t>
      </w:r>
      <w:proofErr w:type="spellStart"/>
      <w:r w:rsidR="00520109" w:rsidRPr="0088526C">
        <w:rPr>
          <w:rFonts w:asciiTheme="minorHAnsi" w:hAnsiTheme="minorHAnsi" w:cstheme="minorHAnsi"/>
          <w:sz w:val="22"/>
          <w:szCs w:val="22"/>
        </w:rPr>
        <w:t>Iburapuera</w:t>
      </w:r>
      <w:proofErr w:type="spellEnd"/>
      <w:r w:rsidR="00520109" w:rsidRPr="0088526C">
        <w:rPr>
          <w:rFonts w:asciiTheme="minorHAnsi" w:hAnsiTheme="minorHAnsi" w:cstheme="minorHAnsi"/>
          <w:sz w:val="22"/>
          <w:szCs w:val="22"/>
        </w:rPr>
        <w:t xml:space="preserve"> Park, Japon Mahallesi, Katedral, Tarihi Şehir Merkezi, Belediye Tiyatrosu göreceklerimiz arasındadır. </w:t>
      </w:r>
      <w:r w:rsidR="00286153">
        <w:rPr>
          <w:rFonts w:asciiTheme="minorHAnsi" w:hAnsiTheme="minorHAnsi" w:cstheme="minorHAnsi"/>
          <w:sz w:val="22"/>
          <w:szCs w:val="22"/>
        </w:rPr>
        <w:t>Turumuzun bitiminde Sao Paulo otelimize transfer olacağız. Geceleme Sao Paulo</w:t>
      </w:r>
      <w:r w:rsidR="00520109" w:rsidRPr="0088526C">
        <w:rPr>
          <w:rFonts w:asciiTheme="minorHAnsi" w:hAnsiTheme="minorHAnsi" w:cstheme="minorHAnsi"/>
          <w:sz w:val="22"/>
          <w:szCs w:val="22"/>
        </w:rPr>
        <w:t xml:space="preserve"> </w:t>
      </w:r>
    </w:p>
    <w:p w14:paraId="06D586F1" w14:textId="77777777" w:rsidR="00047A7D" w:rsidRDefault="00047A7D" w:rsidP="004807AB">
      <w:pPr>
        <w:pStyle w:val="GvdeMetni3"/>
        <w:spacing w:before="120" w:beforeAutospacing="0" w:after="120" w:afterAutospacing="0"/>
        <w:jc w:val="both"/>
        <w:rPr>
          <w:rFonts w:asciiTheme="minorHAnsi" w:hAnsiTheme="minorHAnsi" w:cstheme="minorHAnsi"/>
          <w:sz w:val="22"/>
          <w:szCs w:val="22"/>
        </w:rPr>
      </w:pPr>
    </w:p>
    <w:p w14:paraId="32FC43F9" w14:textId="133963B4" w:rsidR="00520109" w:rsidRPr="005A0F10" w:rsidRDefault="00520109" w:rsidP="004807AB">
      <w:pPr>
        <w:spacing w:before="120" w:after="120"/>
        <w:jc w:val="both"/>
        <w:rPr>
          <w:rFonts w:asciiTheme="minorHAnsi" w:hAnsiTheme="minorHAnsi" w:cstheme="minorHAnsi"/>
          <w:b/>
          <w:color w:val="01AAAD"/>
          <w:sz w:val="22"/>
          <w:szCs w:val="22"/>
        </w:rPr>
      </w:pPr>
      <w:r>
        <w:rPr>
          <w:rFonts w:asciiTheme="minorHAnsi" w:hAnsiTheme="minorHAnsi" w:cstheme="minorHAnsi"/>
          <w:b/>
          <w:bCs/>
          <w:color w:val="01AAAD"/>
          <w:sz w:val="22"/>
          <w:szCs w:val="22"/>
        </w:rPr>
        <w:t>9</w:t>
      </w:r>
      <w:r w:rsidRPr="005A0F10">
        <w:rPr>
          <w:rFonts w:asciiTheme="minorHAnsi" w:hAnsiTheme="minorHAnsi" w:cstheme="minorHAnsi"/>
          <w:b/>
          <w:bCs/>
          <w:color w:val="01AAAD"/>
          <w:sz w:val="22"/>
          <w:szCs w:val="22"/>
        </w:rPr>
        <w:t>. Gün</w:t>
      </w:r>
      <w:r w:rsidRPr="005A0F10">
        <w:rPr>
          <w:rFonts w:asciiTheme="minorHAnsi" w:hAnsiTheme="minorHAnsi" w:cstheme="minorHAnsi"/>
          <w:b/>
          <w:bCs/>
          <w:color w:val="01AAAD"/>
          <w:sz w:val="22"/>
          <w:szCs w:val="22"/>
        </w:rPr>
        <w:tab/>
      </w:r>
      <w:r w:rsidRPr="005A0F10">
        <w:rPr>
          <w:rFonts w:asciiTheme="minorHAnsi" w:hAnsiTheme="minorHAnsi" w:cstheme="minorHAnsi"/>
          <w:b/>
          <w:bCs/>
          <w:color w:val="01AAAD"/>
          <w:sz w:val="22"/>
          <w:szCs w:val="22"/>
        </w:rPr>
        <w:tab/>
      </w:r>
      <w:r>
        <w:rPr>
          <w:rFonts w:asciiTheme="minorHAnsi" w:hAnsiTheme="minorHAnsi" w:cstheme="minorHAnsi"/>
          <w:b/>
          <w:color w:val="01AAAD"/>
          <w:sz w:val="22"/>
          <w:szCs w:val="22"/>
        </w:rPr>
        <w:t>SAO PAULO</w:t>
      </w:r>
      <w:r w:rsidRPr="005A0F10">
        <w:rPr>
          <w:rFonts w:asciiTheme="minorHAnsi" w:hAnsiTheme="minorHAnsi" w:cstheme="minorHAnsi"/>
          <w:b/>
          <w:color w:val="01AAAD"/>
          <w:sz w:val="22"/>
          <w:szCs w:val="22"/>
        </w:rPr>
        <w:t xml:space="preserve"> </w:t>
      </w:r>
      <w:r>
        <w:rPr>
          <w:rFonts w:asciiTheme="minorHAnsi" w:hAnsiTheme="minorHAnsi" w:cstheme="minorHAnsi"/>
          <w:b/>
          <w:color w:val="01AAAD"/>
          <w:sz w:val="22"/>
          <w:szCs w:val="22"/>
        </w:rPr>
        <w:t>– İSTANBUL</w:t>
      </w:r>
      <w:r w:rsidR="0016563B">
        <w:rPr>
          <w:rFonts w:asciiTheme="minorHAnsi" w:hAnsiTheme="minorHAnsi" w:cstheme="minorHAnsi"/>
          <w:b/>
          <w:color w:val="01AAAD"/>
          <w:sz w:val="22"/>
          <w:szCs w:val="22"/>
        </w:rPr>
        <w:tab/>
      </w:r>
    </w:p>
    <w:p w14:paraId="12C868F3" w14:textId="4DB6CF7B" w:rsidR="00520109" w:rsidRDefault="00286153" w:rsidP="004807AB">
      <w:pPr>
        <w:pStyle w:val="GvdeMetni3"/>
        <w:spacing w:before="12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 xml:space="preserve">Bu sabah otelde alacağımız kahvaltımızın ardından, rehberimizin belirleyeceği transfer saatine kadar serbest vaktimiz olacak. Sonrasında İstanbul uçuşumuzu gerçekleştirmek üzere havalimanına transfer olacağız. </w:t>
      </w:r>
      <w:r w:rsidR="0088526C" w:rsidRPr="003C7516">
        <w:rPr>
          <w:rFonts w:asciiTheme="minorHAnsi" w:hAnsiTheme="minorHAnsi" w:cstheme="minorHAnsi"/>
          <w:sz w:val="22"/>
          <w:szCs w:val="22"/>
        </w:rPr>
        <w:t>Bilet, bagaj ve biniş işlemlerinin</w:t>
      </w:r>
      <w:r w:rsidR="0088526C">
        <w:rPr>
          <w:rFonts w:asciiTheme="minorHAnsi" w:hAnsiTheme="minorHAnsi" w:cstheme="minorHAnsi"/>
          <w:sz w:val="22"/>
          <w:szCs w:val="22"/>
        </w:rPr>
        <w:t xml:space="preserve"> ardından Türk Hava Yolları’na ait tarifeli </w:t>
      </w:r>
      <w:r w:rsidR="0088526C" w:rsidRPr="003C7516">
        <w:rPr>
          <w:rFonts w:asciiTheme="minorHAnsi" w:hAnsiTheme="minorHAnsi" w:cstheme="minorHAnsi"/>
          <w:sz w:val="22"/>
          <w:szCs w:val="22"/>
        </w:rPr>
        <w:t>sefer ile gece İstanbul’a hareket ediyoruz. Yeni günü uçakta karşılıyoruz.</w:t>
      </w:r>
      <w:r w:rsidR="0088526C">
        <w:rPr>
          <w:rFonts w:asciiTheme="minorHAnsi" w:hAnsiTheme="minorHAnsi" w:cstheme="minorHAnsi"/>
          <w:sz w:val="22"/>
          <w:szCs w:val="22"/>
        </w:rPr>
        <w:t xml:space="preserve"> </w:t>
      </w:r>
    </w:p>
    <w:p w14:paraId="74261589" w14:textId="77777777" w:rsidR="00286153" w:rsidRDefault="00286153" w:rsidP="004807AB">
      <w:pPr>
        <w:pStyle w:val="GvdeMetni3"/>
        <w:spacing w:before="120" w:beforeAutospacing="0" w:after="120" w:afterAutospacing="0"/>
        <w:jc w:val="both"/>
        <w:rPr>
          <w:rFonts w:asciiTheme="minorHAnsi" w:hAnsiTheme="minorHAnsi" w:cstheme="minorHAnsi"/>
          <w:sz w:val="22"/>
          <w:szCs w:val="22"/>
        </w:rPr>
      </w:pPr>
    </w:p>
    <w:p w14:paraId="081363A3" w14:textId="4DF5588B" w:rsidR="00286153" w:rsidRDefault="00286153" w:rsidP="004807AB">
      <w:pPr>
        <w:pStyle w:val="GvdeMetni3"/>
        <w:spacing w:before="120" w:beforeAutospacing="0" w:after="120" w:afterAutospacing="0"/>
        <w:jc w:val="both"/>
        <w:rPr>
          <w:rFonts w:asciiTheme="minorHAnsi" w:hAnsiTheme="minorHAnsi" w:cstheme="minorHAnsi"/>
          <w:sz w:val="22"/>
          <w:szCs w:val="22"/>
        </w:rPr>
      </w:pPr>
      <w:r>
        <w:rPr>
          <w:rFonts w:asciiTheme="minorHAnsi" w:hAnsiTheme="minorHAnsi" w:cstheme="minorHAnsi"/>
          <w:b/>
          <w:bCs/>
          <w:color w:val="01AAAD"/>
          <w:sz w:val="22"/>
          <w:szCs w:val="22"/>
        </w:rPr>
        <w:t>10</w:t>
      </w:r>
      <w:r w:rsidRPr="005A0F10">
        <w:rPr>
          <w:rFonts w:asciiTheme="minorHAnsi" w:hAnsiTheme="minorHAnsi" w:cstheme="minorHAnsi"/>
          <w:b/>
          <w:bCs/>
          <w:color w:val="01AAAD"/>
          <w:sz w:val="22"/>
          <w:szCs w:val="22"/>
        </w:rPr>
        <w:t>. Gün</w:t>
      </w:r>
      <w:r w:rsidRPr="005A0F10">
        <w:rPr>
          <w:rFonts w:asciiTheme="minorHAnsi" w:hAnsiTheme="minorHAnsi" w:cstheme="minorHAnsi"/>
          <w:b/>
          <w:bCs/>
          <w:color w:val="01AAAD"/>
          <w:sz w:val="22"/>
          <w:szCs w:val="22"/>
        </w:rPr>
        <w:tab/>
      </w:r>
      <w:r w:rsidRPr="005A0F10">
        <w:rPr>
          <w:rFonts w:asciiTheme="minorHAnsi" w:hAnsiTheme="minorHAnsi" w:cstheme="minorHAnsi"/>
          <w:b/>
          <w:bCs/>
          <w:color w:val="01AAAD"/>
          <w:sz w:val="22"/>
          <w:szCs w:val="22"/>
        </w:rPr>
        <w:tab/>
      </w:r>
      <w:r>
        <w:rPr>
          <w:rFonts w:asciiTheme="minorHAnsi" w:hAnsiTheme="minorHAnsi" w:cstheme="minorHAnsi"/>
          <w:b/>
          <w:color w:val="01AAAD"/>
          <w:sz w:val="22"/>
          <w:szCs w:val="22"/>
        </w:rPr>
        <w:t>İSTANBUL</w:t>
      </w:r>
    </w:p>
    <w:p w14:paraId="52DD6764" w14:textId="74151424" w:rsidR="000D70BB" w:rsidRDefault="00286153" w:rsidP="00286153">
      <w:pPr>
        <w:pStyle w:val="GvdeMetni3"/>
        <w:spacing w:before="120" w:beforeAutospacing="0" w:after="120" w:afterAutospacing="0"/>
        <w:jc w:val="both"/>
        <w:rPr>
          <w:rFonts w:asciiTheme="minorHAnsi" w:hAnsiTheme="minorHAnsi" w:cstheme="minorHAnsi"/>
          <w:sz w:val="22"/>
          <w:szCs w:val="22"/>
        </w:rPr>
      </w:pPr>
      <w:r w:rsidRPr="003C7516">
        <w:rPr>
          <w:rFonts w:asciiTheme="minorHAnsi" w:hAnsiTheme="minorHAnsi" w:cstheme="minorHAnsi"/>
          <w:sz w:val="22"/>
          <w:szCs w:val="22"/>
        </w:rPr>
        <w:t>İstanbul varışımız yerel saat ile akşam saatlerinde olacak.</w:t>
      </w:r>
      <w:r>
        <w:rPr>
          <w:rFonts w:asciiTheme="minorHAnsi" w:hAnsiTheme="minorHAnsi" w:cstheme="minorHAnsi"/>
          <w:sz w:val="22"/>
          <w:szCs w:val="22"/>
        </w:rPr>
        <w:t xml:space="preserve"> Yeni bir keşifle tekrar görüşmek üzere.</w:t>
      </w:r>
    </w:p>
    <w:tbl>
      <w:tblPr>
        <w:tblStyle w:val="TabloKlavuzu"/>
        <w:tblW w:w="5137" w:type="pct"/>
        <w:tblBorders>
          <w:top w:val="single" w:sz="4" w:space="0" w:color="01AAAD"/>
          <w:left w:val="single" w:sz="4" w:space="0" w:color="01AAAD"/>
          <w:bottom w:val="single" w:sz="4" w:space="0" w:color="01AAAD"/>
          <w:right w:val="single" w:sz="4" w:space="0" w:color="01AAAD"/>
          <w:insideH w:val="single" w:sz="4" w:space="0" w:color="01AAAD"/>
          <w:insideV w:val="single" w:sz="4" w:space="0" w:color="01AAAD"/>
        </w:tblBorders>
        <w:tblLayout w:type="fixed"/>
        <w:tblLook w:val="04A0" w:firstRow="1" w:lastRow="0" w:firstColumn="1" w:lastColumn="0" w:noHBand="0" w:noVBand="1"/>
      </w:tblPr>
      <w:tblGrid>
        <w:gridCol w:w="2736"/>
        <w:gridCol w:w="1671"/>
        <w:gridCol w:w="1247"/>
        <w:gridCol w:w="3551"/>
        <w:gridCol w:w="670"/>
        <w:gridCol w:w="892"/>
      </w:tblGrid>
      <w:tr w:rsidR="00E276C0" w:rsidRPr="005A0F10" w14:paraId="0402968A" w14:textId="77777777" w:rsidTr="00757929">
        <w:trPr>
          <w:trHeight w:val="769"/>
        </w:trPr>
        <w:tc>
          <w:tcPr>
            <w:tcW w:w="2047" w:type="pct"/>
            <w:gridSpan w:val="2"/>
            <w:tcBorders>
              <w:top w:val="single" w:sz="4" w:space="0" w:color="01AAAD"/>
              <w:left w:val="single" w:sz="4" w:space="0" w:color="01AAAD"/>
              <w:bottom w:val="single" w:sz="4" w:space="0" w:color="01AAAD"/>
              <w:right w:val="single" w:sz="4" w:space="0" w:color="FFFFFF" w:themeColor="background1"/>
            </w:tcBorders>
            <w:shd w:val="clear" w:color="auto" w:fill="01AAAD"/>
            <w:vAlign w:val="center"/>
          </w:tcPr>
          <w:p w14:paraId="6FB72AE2" w14:textId="5B449081" w:rsidR="00E276C0" w:rsidRPr="008300FA" w:rsidRDefault="00E276C0" w:rsidP="004B40E4">
            <w:pPr>
              <w:jc w:val="center"/>
              <w:rPr>
                <w:rFonts w:asciiTheme="minorHAnsi" w:hAnsiTheme="minorHAnsi" w:cstheme="minorHAnsi"/>
                <w:b/>
                <w:sz w:val="50"/>
                <w:szCs w:val="50"/>
              </w:rPr>
            </w:pPr>
            <w:r w:rsidRPr="008300FA">
              <w:rPr>
                <w:rFonts w:asciiTheme="minorHAnsi" w:hAnsiTheme="minorHAnsi" w:cstheme="minorHAnsi"/>
                <w:b/>
                <w:color w:val="FFFFFF" w:themeColor="background1"/>
              </w:rPr>
              <w:lastRenderedPageBreak/>
              <w:t>FİYATLANDIRMA</w:t>
            </w:r>
          </w:p>
        </w:tc>
        <w:tc>
          <w:tcPr>
            <w:tcW w:w="579" w:type="pct"/>
            <w:tcBorders>
              <w:top w:val="single" w:sz="4" w:space="0" w:color="01AAAD"/>
              <w:left w:val="single" w:sz="4" w:space="0" w:color="FFFFFF" w:themeColor="background1"/>
              <w:bottom w:val="single" w:sz="4" w:space="0" w:color="01AAAD"/>
              <w:right w:val="single" w:sz="4" w:space="0" w:color="FFFFFF" w:themeColor="background1"/>
            </w:tcBorders>
            <w:shd w:val="clear" w:color="auto" w:fill="01AAAD"/>
          </w:tcPr>
          <w:p w14:paraId="3C81E987" w14:textId="77777777" w:rsidR="00E276C0" w:rsidRPr="008300FA" w:rsidRDefault="00E276C0" w:rsidP="00FA4A28">
            <w:pPr>
              <w:jc w:val="center"/>
              <w:rPr>
                <w:rFonts w:asciiTheme="minorHAnsi" w:hAnsiTheme="minorHAnsi" w:cstheme="minorHAnsi"/>
                <w:b/>
                <w:color w:val="FFFFFF" w:themeColor="background1"/>
              </w:rPr>
            </w:pPr>
          </w:p>
        </w:tc>
        <w:tc>
          <w:tcPr>
            <w:tcW w:w="2374" w:type="pct"/>
            <w:gridSpan w:val="3"/>
            <w:tcBorders>
              <w:top w:val="single" w:sz="4" w:space="0" w:color="01AAAD"/>
              <w:left w:val="single" w:sz="4" w:space="0" w:color="FFFFFF" w:themeColor="background1"/>
              <w:bottom w:val="single" w:sz="4" w:space="0" w:color="01AAAD"/>
              <w:right w:val="single" w:sz="4" w:space="0" w:color="01AAAD"/>
            </w:tcBorders>
            <w:shd w:val="clear" w:color="auto" w:fill="01AAAD"/>
            <w:vAlign w:val="center"/>
          </w:tcPr>
          <w:p w14:paraId="26F79B03" w14:textId="07D61F78" w:rsidR="00E276C0" w:rsidRPr="005A0F10" w:rsidRDefault="00E276C0" w:rsidP="004B40E4">
            <w:pPr>
              <w:jc w:val="center"/>
              <w:rPr>
                <w:rFonts w:asciiTheme="minorHAnsi" w:hAnsiTheme="minorHAnsi" w:cstheme="minorHAnsi"/>
                <w:b/>
                <w:sz w:val="50"/>
                <w:szCs w:val="50"/>
              </w:rPr>
            </w:pPr>
            <w:r w:rsidRPr="005A0F10">
              <w:rPr>
                <w:rFonts w:asciiTheme="minorHAnsi" w:hAnsiTheme="minorHAnsi" w:cstheme="minorHAnsi"/>
                <w:b/>
                <w:color w:val="FFFFFF" w:themeColor="background1"/>
              </w:rPr>
              <w:t>UÇUŞ DETAYLARI</w:t>
            </w:r>
          </w:p>
        </w:tc>
      </w:tr>
      <w:tr w:rsidR="00AD1FBA" w:rsidRPr="005A0F10" w14:paraId="7E452E14" w14:textId="77777777" w:rsidTr="00286153">
        <w:trPr>
          <w:trHeight w:val="741"/>
        </w:trPr>
        <w:tc>
          <w:tcPr>
            <w:tcW w:w="1271" w:type="pct"/>
            <w:tcBorders>
              <w:top w:val="single" w:sz="4" w:space="0" w:color="01AAAD"/>
            </w:tcBorders>
            <w:vAlign w:val="center"/>
          </w:tcPr>
          <w:p w14:paraId="4D7E1436" w14:textId="3DBDE743" w:rsidR="00AD1FBA" w:rsidRPr="008300FA" w:rsidRDefault="00AD1FBA" w:rsidP="00AD1FBA">
            <w:pPr>
              <w:jc w:val="center"/>
              <w:rPr>
                <w:rFonts w:asciiTheme="minorHAnsi" w:hAnsiTheme="minorHAnsi" w:cstheme="minorHAnsi"/>
                <w:color w:val="01AAAD"/>
                <w:sz w:val="22"/>
                <w:szCs w:val="22"/>
              </w:rPr>
            </w:pPr>
            <w:r w:rsidRPr="008300FA">
              <w:rPr>
                <w:rFonts w:asciiTheme="minorHAnsi" w:hAnsiTheme="minorHAnsi" w:cstheme="minorHAnsi"/>
                <w:color w:val="01AAAD"/>
                <w:sz w:val="22"/>
                <w:szCs w:val="22"/>
              </w:rPr>
              <w:t>KALKIŞ TARİHİ</w:t>
            </w:r>
          </w:p>
        </w:tc>
        <w:tc>
          <w:tcPr>
            <w:tcW w:w="776" w:type="pct"/>
            <w:tcBorders>
              <w:top w:val="single" w:sz="4" w:space="0" w:color="01AAAD"/>
            </w:tcBorders>
            <w:vAlign w:val="center"/>
          </w:tcPr>
          <w:p w14:paraId="78DA4616" w14:textId="75633FA9" w:rsidR="00AD1FBA" w:rsidRPr="008300FA" w:rsidRDefault="00B15B0F" w:rsidP="00AD1FBA">
            <w:pPr>
              <w:jc w:val="center"/>
              <w:rPr>
                <w:rFonts w:asciiTheme="minorHAnsi" w:hAnsiTheme="minorHAnsi" w:cstheme="minorHAnsi"/>
                <w:color w:val="01AAAD"/>
                <w:sz w:val="22"/>
                <w:szCs w:val="22"/>
              </w:rPr>
            </w:pPr>
            <w:r>
              <w:rPr>
                <w:rFonts w:asciiTheme="minorHAnsi" w:hAnsiTheme="minorHAnsi" w:cstheme="minorHAnsi"/>
                <w:color w:val="01AAAD"/>
                <w:sz w:val="22"/>
                <w:szCs w:val="22"/>
              </w:rPr>
              <w:t>Son Dakika %30 Fırsat İndirimi</w:t>
            </w:r>
          </w:p>
        </w:tc>
        <w:tc>
          <w:tcPr>
            <w:tcW w:w="579" w:type="pct"/>
            <w:tcBorders>
              <w:top w:val="single" w:sz="4" w:space="0" w:color="01AAAD"/>
            </w:tcBorders>
            <w:vAlign w:val="center"/>
          </w:tcPr>
          <w:p w14:paraId="507D3469" w14:textId="77777777" w:rsidR="00AD1FBA" w:rsidRPr="008300FA" w:rsidRDefault="00AD1FBA" w:rsidP="00AD1FBA">
            <w:pPr>
              <w:pStyle w:val="GvdeMetni3"/>
              <w:spacing w:before="0" w:beforeAutospacing="0" w:after="0" w:afterAutospacing="0" w:line="24" w:lineRule="atLeast"/>
              <w:jc w:val="center"/>
              <w:rPr>
                <w:rFonts w:asciiTheme="minorHAnsi" w:hAnsiTheme="minorHAnsi" w:cstheme="minorHAnsi"/>
                <w:b/>
                <w:color w:val="01AAAD"/>
                <w:sz w:val="22"/>
                <w:szCs w:val="22"/>
              </w:rPr>
            </w:pPr>
            <w:r w:rsidRPr="008300FA">
              <w:rPr>
                <w:rFonts w:asciiTheme="minorHAnsi" w:hAnsiTheme="minorHAnsi" w:cstheme="minorHAnsi"/>
                <w:b/>
                <w:color w:val="01AAAD"/>
                <w:sz w:val="22"/>
                <w:szCs w:val="22"/>
              </w:rPr>
              <w:t>KİŞİBAŞI</w:t>
            </w:r>
          </w:p>
          <w:p w14:paraId="21A5BF79" w14:textId="6E507DCD" w:rsidR="00AD1FBA" w:rsidRPr="008300FA" w:rsidRDefault="00AD1FBA" w:rsidP="00AD1FBA">
            <w:pPr>
              <w:jc w:val="center"/>
              <w:rPr>
                <w:rFonts w:asciiTheme="minorHAnsi" w:hAnsiTheme="minorHAnsi" w:cstheme="minorHAnsi"/>
                <w:bCs/>
                <w:color w:val="01AAAD"/>
                <w:sz w:val="20"/>
                <w:szCs w:val="20"/>
              </w:rPr>
            </w:pPr>
            <w:r w:rsidRPr="008300FA">
              <w:rPr>
                <w:rFonts w:asciiTheme="minorHAnsi" w:hAnsiTheme="minorHAnsi" w:cstheme="minorHAnsi"/>
                <w:color w:val="01AAAD"/>
                <w:sz w:val="20"/>
                <w:szCs w:val="22"/>
              </w:rPr>
              <w:t>2 ve 3 Kişilik Odada</w:t>
            </w:r>
          </w:p>
        </w:tc>
        <w:tc>
          <w:tcPr>
            <w:tcW w:w="1649" w:type="pct"/>
            <w:tcBorders>
              <w:top w:val="single" w:sz="4" w:space="0" w:color="01AAAD"/>
              <w:right w:val="single" w:sz="4" w:space="0" w:color="FFFFFF" w:themeColor="background1"/>
            </w:tcBorders>
            <w:vAlign w:val="center"/>
          </w:tcPr>
          <w:p w14:paraId="13D03BE7" w14:textId="3A6EED0B" w:rsidR="00AD1FBA" w:rsidRPr="005A0F10" w:rsidRDefault="00AD1FBA" w:rsidP="00AD1FBA">
            <w:pPr>
              <w:jc w:val="center"/>
              <w:rPr>
                <w:rFonts w:asciiTheme="minorHAnsi" w:hAnsiTheme="minorHAnsi" w:cstheme="minorHAnsi"/>
                <w:color w:val="01AAAD"/>
                <w:sz w:val="22"/>
                <w:szCs w:val="22"/>
              </w:rPr>
            </w:pPr>
          </w:p>
        </w:tc>
        <w:tc>
          <w:tcPr>
            <w:tcW w:w="311" w:type="pct"/>
            <w:tcBorders>
              <w:top w:val="single" w:sz="4" w:space="0" w:color="01AAAD"/>
              <w:left w:val="single" w:sz="4" w:space="0" w:color="FFFFFF" w:themeColor="background1"/>
              <w:right w:val="single" w:sz="4" w:space="0" w:color="FFFFFF" w:themeColor="background1"/>
            </w:tcBorders>
            <w:vAlign w:val="center"/>
          </w:tcPr>
          <w:p w14:paraId="3696CA23" w14:textId="310C2833" w:rsidR="00AD1FBA" w:rsidRPr="005A0F10" w:rsidRDefault="00AD1FBA" w:rsidP="00AD1FBA">
            <w:pPr>
              <w:jc w:val="center"/>
              <w:rPr>
                <w:rFonts w:asciiTheme="minorHAnsi" w:hAnsiTheme="minorHAnsi" w:cstheme="minorHAnsi"/>
                <w:color w:val="01AAAD"/>
                <w:sz w:val="22"/>
                <w:szCs w:val="22"/>
              </w:rPr>
            </w:pPr>
          </w:p>
        </w:tc>
        <w:tc>
          <w:tcPr>
            <w:tcW w:w="414" w:type="pct"/>
            <w:tcBorders>
              <w:top w:val="single" w:sz="4" w:space="0" w:color="01AAAD"/>
              <w:left w:val="single" w:sz="4" w:space="0" w:color="FFFFFF" w:themeColor="background1"/>
            </w:tcBorders>
            <w:vAlign w:val="center"/>
          </w:tcPr>
          <w:p w14:paraId="1583D9BF" w14:textId="3252E446" w:rsidR="00AD1FBA" w:rsidRPr="005A0F10" w:rsidRDefault="00AD1FBA" w:rsidP="00AD1FBA">
            <w:pPr>
              <w:jc w:val="center"/>
              <w:rPr>
                <w:rFonts w:asciiTheme="minorHAnsi" w:hAnsiTheme="minorHAnsi" w:cstheme="minorHAnsi"/>
                <w:color w:val="01AAAD"/>
                <w:sz w:val="22"/>
                <w:szCs w:val="22"/>
              </w:rPr>
            </w:pPr>
          </w:p>
        </w:tc>
      </w:tr>
      <w:tr w:rsidR="00111F0E" w:rsidRPr="005A0F10" w14:paraId="156612A1" w14:textId="77777777" w:rsidTr="00286153">
        <w:trPr>
          <w:trHeight w:val="627"/>
        </w:trPr>
        <w:tc>
          <w:tcPr>
            <w:tcW w:w="1271" w:type="pct"/>
            <w:vAlign w:val="center"/>
          </w:tcPr>
          <w:p w14:paraId="124DEE26" w14:textId="31129481" w:rsidR="00111F0E" w:rsidRPr="00576AEB" w:rsidRDefault="00111F0E" w:rsidP="00111F0E">
            <w:pPr>
              <w:jc w:val="center"/>
              <w:rPr>
                <w:rFonts w:asciiTheme="minorHAnsi" w:hAnsiTheme="minorHAnsi" w:cstheme="minorHAnsi"/>
                <w:b/>
                <w:sz w:val="22"/>
                <w:szCs w:val="22"/>
              </w:rPr>
            </w:pPr>
            <w:r>
              <w:rPr>
                <w:rFonts w:asciiTheme="minorHAnsi" w:hAnsiTheme="minorHAnsi" w:cstheme="minorHAnsi"/>
                <w:b/>
                <w:sz w:val="22"/>
                <w:szCs w:val="22"/>
              </w:rPr>
              <w:t>22</w:t>
            </w:r>
            <w:r w:rsidRPr="00576AEB">
              <w:rPr>
                <w:rFonts w:asciiTheme="minorHAnsi" w:hAnsiTheme="minorHAnsi" w:cstheme="minorHAnsi"/>
                <w:b/>
                <w:sz w:val="22"/>
                <w:szCs w:val="22"/>
              </w:rPr>
              <w:t xml:space="preserve"> – </w:t>
            </w:r>
            <w:r>
              <w:rPr>
                <w:rFonts w:asciiTheme="minorHAnsi" w:hAnsiTheme="minorHAnsi" w:cstheme="minorHAnsi"/>
                <w:b/>
                <w:sz w:val="22"/>
                <w:szCs w:val="22"/>
              </w:rPr>
              <w:t>31</w:t>
            </w:r>
            <w:r w:rsidRPr="00576AEB">
              <w:rPr>
                <w:rFonts w:asciiTheme="minorHAnsi" w:hAnsiTheme="minorHAnsi" w:cstheme="minorHAnsi"/>
                <w:b/>
                <w:sz w:val="22"/>
                <w:szCs w:val="22"/>
              </w:rPr>
              <w:t xml:space="preserve"> </w:t>
            </w:r>
            <w:r>
              <w:rPr>
                <w:rFonts w:asciiTheme="minorHAnsi" w:hAnsiTheme="minorHAnsi" w:cstheme="minorHAnsi"/>
                <w:b/>
                <w:sz w:val="22"/>
                <w:szCs w:val="22"/>
              </w:rPr>
              <w:t>Ağustos</w:t>
            </w:r>
            <w:r w:rsidRPr="00576AEB">
              <w:rPr>
                <w:rFonts w:asciiTheme="minorHAnsi" w:hAnsiTheme="minorHAnsi" w:cstheme="minorHAnsi"/>
                <w:b/>
                <w:sz w:val="22"/>
                <w:szCs w:val="22"/>
              </w:rPr>
              <w:t xml:space="preserve"> 2026</w:t>
            </w:r>
          </w:p>
        </w:tc>
        <w:tc>
          <w:tcPr>
            <w:tcW w:w="776" w:type="pct"/>
            <w:vAlign w:val="center"/>
          </w:tcPr>
          <w:p w14:paraId="52B5E698" w14:textId="34CDD3DD" w:rsidR="00111F0E" w:rsidRPr="00576AEB" w:rsidRDefault="00B15B0F" w:rsidP="00111F0E">
            <w:pPr>
              <w:jc w:val="center"/>
              <w:rPr>
                <w:rFonts w:asciiTheme="minorHAnsi" w:hAnsiTheme="minorHAnsi" w:cstheme="minorHAnsi"/>
                <w:strike/>
                <w:sz w:val="22"/>
                <w:szCs w:val="22"/>
              </w:rPr>
            </w:pPr>
            <w:r>
              <w:rPr>
                <w:rFonts w:asciiTheme="minorHAnsi" w:hAnsiTheme="minorHAnsi" w:cstheme="minorHAnsi"/>
                <w:b/>
                <w:bCs/>
                <w:strike/>
                <w:sz w:val="22"/>
                <w:szCs w:val="22"/>
              </w:rPr>
              <w:t>4</w:t>
            </w:r>
            <w:r w:rsidR="00111F0E" w:rsidRPr="00576AEB">
              <w:rPr>
                <w:rFonts w:asciiTheme="minorHAnsi" w:hAnsiTheme="minorHAnsi" w:cstheme="minorHAnsi"/>
                <w:b/>
                <w:bCs/>
                <w:strike/>
                <w:sz w:val="22"/>
                <w:szCs w:val="22"/>
              </w:rPr>
              <w:t>.</w:t>
            </w:r>
            <w:r>
              <w:rPr>
                <w:rFonts w:asciiTheme="minorHAnsi" w:hAnsiTheme="minorHAnsi" w:cstheme="minorHAnsi"/>
                <w:b/>
                <w:bCs/>
                <w:strike/>
                <w:sz w:val="22"/>
                <w:szCs w:val="22"/>
              </w:rPr>
              <w:t>995</w:t>
            </w:r>
            <w:r w:rsidR="00111F0E" w:rsidRPr="00576AEB">
              <w:rPr>
                <w:rFonts w:asciiTheme="minorHAnsi" w:hAnsiTheme="minorHAnsi" w:cstheme="minorHAnsi"/>
                <w:b/>
                <w:bCs/>
                <w:strike/>
                <w:sz w:val="22"/>
                <w:szCs w:val="22"/>
              </w:rPr>
              <w:t xml:space="preserve"> USD</w:t>
            </w:r>
          </w:p>
        </w:tc>
        <w:tc>
          <w:tcPr>
            <w:tcW w:w="579" w:type="pct"/>
            <w:vAlign w:val="center"/>
          </w:tcPr>
          <w:p w14:paraId="275C374D" w14:textId="18BA89F3" w:rsidR="00111F0E" w:rsidRPr="00576AEB" w:rsidRDefault="00111F0E" w:rsidP="00111F0E">
            <w:pPr>
              <w:jc w:val="center"/>
              <w:rPr>
                <w:rFonts w:asciiTheme="minorHAnsi" w:hAnsiTheme="minorHAnsi" w:cstheme="minorHAnsi"/>
                <w:b/>
                <w:bCs/>
                <w:sz w:val="22"/>
                <w:szCs w:val="22"/>
              </w:rPr>
            </w:pPr>
            <w:r w:rsidRPr="00576AEB">
              <w:rPr>
                <w:rFonts w:asciiTheme="minorHAnsi" w:hAnsiTheme="minorHAnsi" w:cstheme="minorHAnsi"/>
                <w:b/>
                <w:bCs/>
                <w:sz w:val="22"/>
                <w:szCs w:val="22"/>
              </w:rPr>
              <w:t>3.4</w:t>
            </w:r>
            <w:r w:rsidR="00B15B0F">
              <w:rPr>
                <w:rFonts w:asciiTheme="minorHAnsi" w:hAnsiTheme="minorHAnsi" w:cstheme="minorHAnsi"/>
                <w:b/>
                <w:bCs/>
                <w:sz w:val="22"/>
                <w:szCs w:val="22"/>
              </w:rPr>
              <w:t>9</w:t>
            </w:r>
            <w:r w:rsidRPr="00576AEB">
              <w:rPr>
                <w:rFonts w:asciiTheme="minorHAnsi" w:hAnsiTheme="minorHAnsi" w:cstheme="minorHAnsi"/>
                <w:b/>
                <w:bCs/>
                <w:sz w:val="22"/>
                <w:szCs w:val="22"/>
              </w:rPr>
              <w:t>7 USD</w:t>
            </w:r>
          </w:p>
        </w:tc>
        <w:tc>
          <w:tcPr>
            <w:tcW w:w="2374" w:type="pct"/>
            <w:gridSpan w:val="3"/>
            <w:vAlign w:val="center"/>
          </w:tcPr>
          <w:p w14:paraId="5EA5C996" w14:textId="77777777" w:rsidR="00111F0E" w:rsidRPr="006A470D" w:rsidRDefault="00111F0E" w:rsidP="00111F0E">
            <w:pPr>
              <w:rPr>
                <w:rFonts w:asciiTheme="minorHAnsi" w:hAnsiTheme="minorHAnsi" w:cstheme="minorHAnsi"/>
                <w:color w:val="000000"/>
                <w:sz w:val="20"/>
                <w:szCs w:val="20"/>
              </w:rPr>
            </w:pPr>
            <w:r w:rsidRPr="006A470D">
              <w:rPr>
                <w:rFonts w:asciiTheme="minorHAnsi" w:hAnsiTheme="minorHAnsi" w:cstheme="minorHAnsi"/>
                <w:b/>
                <w:color w:val="000000"/>
                <w:sz w:val="20"/>
                <w:szCs w:val="20"/>
              </w:rPr>
              <w:t>Havalimanı Buluşma Tarihi ve Saati:</w:t>
            </w:r>
            <w:r w:rsidRPr="006A47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22 Ağustos Saat: 07:30</w:t>
            </w:r>
            <w:r w:rsidRPr="006A470D">
              <w:rPr>
                <w:rFonts w:asciiTheme="minorHAnsi" w:hAnsiTheme="minorHAnsi" w:cstheme="minorHAnsi"/>
                <w:color w:val="000000"/>
                <w:sz w:val="20"/>
                <w:szCs w:val="20"/>
              </w:rPr>
              <w:t xml:space="preserve">   </w:t>
            </w:r>
          </w:p>
          <w:p w14:paraId="1933592F" w14:textId="77777777" w:rsidR="00111F0E" w:rsidRDefault="00111F0E" w:rsidP="00111F0E">
            <w:pPr>
              <w:rPr>
                <w:rFonts w:asciiTheme="minorHAnsi" w:hAnsiTheme="minorHAnsi" w:cstheme="minorHAnsi"/>
                <w:color w:val="000000"/>
                <w:sz w:val="20"/>
                <w:szCs w:val="20"/>
              </w:rPr>
            </w:pPr>
            <w:r>
              <w:rPr>
                <w:rFonts w:asciiTheme="minorHAnsi" w:hAnsiTheme="minorHAnsi" w:cstheme="minorHAnsi"/>
                <w:color w:val="000000"/>
                <w:sz w:val="20"/>
                <w:szCs w:val="20"/>
              </w:rPr>
              <w:t>22 Ağustos   TK15   IST-EZE   10:35-22:25</w:t>
            </w:r>
          </w:p>
          <w:p w14:paraId="17C255E6" w14:textId="1794E969" w:rsidR="00111F0E" w:rsidRPr="006A470D" w:rsidRDefault="00111F0E" w:rsidP="00111F0E">
            <w:pPr>
              <w:rPr>
                <w:rFonts w:asciiTheme="minorHAnsi" w:hAnsiTheme="minorHAnsi" w:cstheme="minorHAnsi"/>
                <w:b/>
                <w:color w:val="000000"/>
                <w:sz w:val="20"/>
                <w:szCs w:val="20"/>
              </w:rPr>
            </w:pPr>
            <w:r>
              <w:rPr>
                <w:rFonts w:asciiTheme="minorHAnsi" w:hAnsiTheme="minorHAnsi" w:cstheme="minorHAnsi"/>
                <w:color w:val="000000"/>
                <w:sz w:val="20"/>
                <w:szCs w:val="20"/>
              </w:rPr>
              <w:t>30 Ağustos   TK16   GRU-</w:t>
            </w:r>
            <w:proofErr w:type="gramStart"/>
            <w:r>
              <w:rPr>
                <w:rFonts w:asciiTheme="minorHAnsi" w:hAnsiTheme="minorHAnsi" w:cstheme="minorHAnsi"/>
                <w:color w:val="000000"/>
                <w:sz w:val="20"/>
                <w:szCs w:val="20"/>
              </w:rPr>
              <w:t>IST  16:35</w:t>
            </w:r>
            <w:proofErr w:type="gramEnd"/>
            <w:r>
              <w:rPr>
                <w:rFonts w:asciiTheme="minorHAnsi" w:hAnsiTheme="minorHAnsi" w:cstheme="minorHAnsi"/>
                <w:color w:val="000000"/>
                <w:sz w:val="20"/>
                <w:szCs w:val="20"/>
              </w:rPr>
              <w:t>-11:15 (</w:t>
            </w:r>
            <w:proofErr w:type="spellStart"/>
            <w:r>
              <w:rPr>
                <w:rFonts w:asciiTheme="minorHAnsi" w:hAnsiTheme="minorHAnsi" w:cstheme="minorHAnsi"/>
                <w:color w:val="000000"/>
                <w:sz w:val="20"/>
                <w:szCs w:val="20"/>
              </w:rPr>
              <w:t>İst</w:t>
            </w:r>
            <w:proofErr w:type="spellEnd"/>
            <w:r>
              <w:rPr>
                <w:rFonts w:asciiTheme="minorHAnsi" w:hAnsiTheme="minorHAnsi" w:cstheme="minorHAnsi"/>
                <w:color w:val="000000"/>
                <w:sz w:val="20"/>
                <w:szCs w:val="20"/>
              </w:rPr>
              <w:t xml:space="preserve"> varış 31 </w:t>
            </w:r>
            <w:proofErr w:type="spellStart"/>
            <w:r>
              <w:rPr>
                <w:rFonts w:asciiTheme="minorHAnsi" w:hAnsiTheme="minorHAnsi" w:cstheme="minorHAnsi"/>
                <w:color w:val="000000"/>
                <w:sz w:val="20"/>
                <w:szCs w:val="20"/>
              </w:rPr>
              <w:t>Aug</w:t>
            </w:r>
            <w:proofErr w:type="spellEnd"/>
            <w:r>
              <w:rPr>
                <w:rFonts w:asciiTheme="minorHAnsi" w:hAnsiTheme="minorHAnsi" w:cstheme="minorHAnsi"/>
                <w:color w:val="000000"/>
                <w:sz w:val="20"/>
                <w:szCs w:val="20"/>
              </w:rPr>
              <w:t>)</w:t>
            </w:r>
          </w:p>
        </w:tc>
      </w:tr>
      <w:tr w:rsidR="00782E30" w:rsidRPr="005A0F10" w14:paraId="3A517F0E" w14:textId="77777777" w:rsidTr="00286153">
        <w:trPr>
          <w:trHeight w:val="627"/>
        </w:trPr>
        <w:tc>
          <w:tcPr>
            <w:tcW w:w="1271" w:type="pct"/>
            <w:tcBorders>
              <w:right w:val="single" w:sz="4" w:space="0" w:color="FFFFFF" w:themeColor="background1"/>
            </w:tcBorders>
            <w:vAlign w:val="center"/>
          </w:tcPr>
          <w:p w14:paraId="1F63E969" w14:textId="77777777" w:rsidR="00782E30" w:rsidRPr="008300FA" w:rsidRDefault="00782E30" w:rsidP="00782E30">
            <w:pPr>
              <w:rPr>
                <w:rFonts w:asciiTheme="minorHAnsi" w:hAnsiTheme="minorHAnsi" w:cstheme="minorHAnsi"/>
                <w:color w:val="01AAAD"/>
                <w:sz w:val="22"/>
                <w:szCs w:val="22"/>
              </w:rPr>
            </w:pPr>
            <w:r w:rsidRPr="008300FA">
              <w:rPr>
                <w:rFonts w:asciiTheme="minorHAnsi" w:hAnsiTheme="minorHAnsi" w:cstheme="minorHAnsi"/>
                <w:color w:val="01AAAD"/>
                <w:sz w:val="22"/>
                <w:szCs w:val="22"/>
              </w:rPr>
              <w:t xml:space="preserve">SINGLE Oda </w:t>
            </w:r>
            <w:proofErr w:type="gramStart"/>
            <w:r w:rsidRPr="008300FA">
              <w:rPr>
                <w:rFonts w:asciiTheme="minorHAnsi" w:hAnsiTheme="minorHAnsi" w:cstheme="minorHAnsi"/>
                <w:color w:val="01AAAD"/>
                <w:sz w:val="22"/>
                <w:szCs w:val="22"/>
              </w:rPr>
              <w:t>Farkı :</w:t>
            </w:r>
            <w:proofErr w:type="gramEnd"/>
          </w:p>
          <w:p w14:paraId="56FE3053" w14:textId="77777777" w:rsidR="00782E30" w:rsidRPr="008300FA" w:rsidRDefault="00782E30" w:rsidP="00782E30">
            <w:pPr>
              <w:rPr>
                <w:rFonts w:asciiTheme="minorHAnsi" w:hAnsiTheme="minorHAnsi" w:cstheme="minorHAnsi"/>
                <w:color w:val="01AAAD"/>
                <w:sz w:val="22"/>
                <w:szCs w:val="22"/>
              </w:rPr>
            </w:pPr>
            <w:r w:rsidRPr="008300FA">
              <w:rPr>
                <w:rFonts w:asciiTheme="minorHAnsi" w:hAnsiTheme="minorHAnsi" w:cstheme="minorHAnsi"/>
                <w:color w:val="01AAAD"/>
                <w:sz w:val="22"/>
                <w:szCs w:val="22"/>
              </w:rPr>
              <w:t xml:space="preserve">ÇOCUK </w:t>
            </w:r>
            <w:proofErr w:type="gramStart"/>
            <w:r w:rsidRPr="008300FA">
              <w:rPr>
                <w:rFonts w:asciiTheme="minorHAnsi" w:hAnsiTheme="minorHAnsi" w:cstheme="minorHAnsi"/>
                <w:color w:val="01AAAD"/>
                <w:sz w:val="22"/>
                <w:szCs w:val="22"/>
              </w:rPr>
              <w:t>İndirimi :</w:t>
            </w:r>
            <w:proofErr w:type="gramEnd"/>
          </w:p>
          <w:p w14:paraId="59B8D679" w14:textId="7D17C355" w:rsidR="00782E30" w:rsidRPr="00F31ED5" w:rsidRDefault="00782E30" w:rsidP="00782E30">
            <w:pPr>
              <w:rPr>
                <w:rFonts w:asciiTheme="minorHAnsi" w:hAnsiTheme="minorHAnsi" w:cstheme="minorHAnsi"/>
                <w:b/>
                <w:sz w:val="22"/>
                <w:szCs w:val="22"/>
                <w:highlight w:val="yellow"/>
              </w:rPr>
            </w:pPr>
            <w:r>
              <w:rPr>
                <w:rFonts w:asciiTheme="minorHAnsi" w:hAnsiTheme="minorHAnsi" w:cstheme="minorHAnsi"/>
                <w:color w:val="01AAAD"/>
                <w:sz w:val="22"/>
                <w:szCs w:val="22"/>
              </w:rPr>
              <w:t xml:space="preserve">                  </w:t>
            </w:r>
            <w:proofErr w:type="gramStart"/>
            <w:r w:rsidRPr="008300FA">
              <w:rPr>
                <w:rFonts w:asciiTheme="minorHAnsi" w:hAnsiTheme="minorHAnsi" w:cstheme="minorHAnsi"/>
                <w:color w:val="01AAAD"/>
                <w:sz w:val="22"/>
                <w:szCs w:val="22"/>
              </w:rPr>
              <w:t>BEBEK :</w:t>
            </w:r>
            <w:proofErr w:type="gramEnd"/>
          </w:p>
        </w:tc>
        <w:tc>
          <w:tcPr>
            <w:tcW w:w="776" w:type="pct"/>
            <w:tcBorders>
              <w:left w:val="single" w:sz="4" w:space="0" w:color="FFFFFF" w:themeColor="background1"/>
              <w:right w:val="single" w:sz="4" w:space="0" w:color="FFFFFF" w:themeColor="background1"/>
            </w:tcBorders>
            <w:vAlign w:val="center"/>
          </w:tcPr>
          <w:p w14:paraId="3B574C27" w14:textId="24BFB0D9" w:rsidR="00782E30" w:rsidRPr="008300FA" w:rsidRDefault="00782E30" w:rsidP="00782E30">
            <w:pPr>
              <w:ind w:right="469"/>
              <w:rPr>
                <w:rFonts w:asciiTheme="minorHAnsi" w:hAnsiTheme="minorHAnsi" w:cstheme="minorHAnsi"/>
                <w:sz w:val="22"/>
                <w:szCs w:val="22"/>
              </w:rPr>
            </w:pPr>
            <w:r w:rsidRPr="008300FA">
              <w:rPr>
                <w:rFonts w:asciiTheme="minorHAnsi" w:hAnsiTheme="minorHAnsi" w:cstheme="minorHAnsi"/>
                <w:sz w:val="22"/>
                <w:szCs w:val="22"/>
              </w:rPr>
              <w:t xml:space="preserve"> +</w:t>
            </w:r>
            <w:r>
              <w:rPr>
                <w:rFonts w:asciiTheme="minorHAnsi" w:hAnsiTheme="minorHAnsi" w:cstheme="minorHAnsi"/>
                <w:sz w:val="22"/>
                <w:szCs w:val="22"/>
              </w:rPr>
              <w:t>720 USD</w:t>
            </w:r>
          </w:p>
          <w:p w14:paraId="1F114252" w14:textId="045D7DE4" w:rsidR="00782E30" w:rsidRPr="008300FA" w:rsidRDefault="00782E30" w:rsidP="00782E30">
            <w:pPr>
              <w:ind w:right="469"/>
              <w:rPr>
                <w:rFonts w:asciiTheme="minorHAnsi" w:hAnsiTheme="minorHAnsi" w:cstheme="minorHAnsi"/>
                <w:sz w:val="22"/>
                <w:szCs w:val="22"/>
              </w:rPr>
            </w:pPr>
            <w:r>
              <w:rPr>
                <w:rFonts w:asciiTheme="minorHAnsi" w:hAnsiTheme="minorHAnsi" w:cstheme="minorHAnsi"/>
                <w:sz w:val="22"/>
                <w:szCs w:val="22"/>
              </w:rPr>
              <w:t xml:space="preserve"> </w:t>
            </w:r>
            <w:r w:rsidRPr="008300FA">
              <w:rPr>
                <w:rFonts w:asciiTheme="minorHAnsi" w:hAnsiTheme="minorHAnsi" w:cstheme="minorHAnsi"/>
                <w:sz w:val="22"/>
                <w:szCs w:val="22"/>
              </w:rPr>
              <w:t xml:space="preserve">- </w:t>
            </w:r>
            <w:r>
              <w:rPr>
                <w:rFonts w:asciiTheme="minorHAnsi" w:hAnsiTheme="minorHAnsi" w:cstheme="minorHAnsi"/>
                <w:sz w:val="22"/>
                <w:szCs w:val="22"/>
              </w:rPr>
              <w:t>4</w:t>
            </w:r>
            <w:r w:rsidRPr="008300FA">
              <w:rPr>
                <w:rFonts w:asciiTheme="minorHAnsi" w:hAnsiTheme="minorHAnsi" w:cstheme="minorHAnsi"/>
                <w:sz w:val="22"/>
                <w:szCs w:val="22"/>
              </w:rPr>
              <w:t xml:space="preserve">0 </w:t>
            </w:r>
            <w:r>
              <w:rPr>
                <w:rFonts w:asciiTheme="minorHAnsi" w:hAnsiTheme="minorHAnsi" w:cstheme="minorHAnsi"/>
                <w:sz w:val="22"/>
                <w:szCs w:val="22"/>
              </w:rPr>
              <w:t>USD</w:t>
            </w:r>
          </w:p>
          <w:p w14:paraId="2308C689" w14:textId="4DBF4271" w:rsidR="00782E30" w:rsidRPr="00F31ED5" w:rsidRDefault="00782E30" w:rsidP="00782E30">
            <w:pPr>
              <w:rPr>
                <w:rFonts w:asciiTheme="minorHAnsi" w:hAnsiTheme="minorHAnsi" w:cstheme="minorHAnsi"/>
                <w:b/>
                <w:bCs/>
                <w:strike/>
                <w:sz w:val="22"/>
                <w:szCs w:val="22"/>
                <w:highlight w:val="yellow"/>
              </w:rPr>
            </w:pPr>
            <w:r>
              <w:rPr>
                <w:rFonts w:asciiTheme="minorHAnsi" w:hAnsiTheme="minorHAnsi" w:cstheme="minorHAnsi"/>
                <w:sz w:val="22"/>
                <w:szCs w:val="22"/>
              </w:rPr>
              <w:t xml:space="preserve">  </w:t>
            </w:r>
            <w:r w:rsidRPr="008300FA">
              <w:rPr>
                <w:rFonts w:asciiTheme="minorHAnsi" w:hAnsiTheme="minorHAnsi" w:cstheme="minorHAnsi"/>
                <w:sz w:val="22"/>
                <w:szCs w:val="22"/>
              </w:rPr>
              <w:t>5</w:t>
            </w:r>
            <w:r>
              <w:rPr>
                <w:rFonts w:asciiTheme="minorHAnsi" w:hAnsiTheme="minorHAnsi" w:cstheme="minorHAnsi"/>
                <w:sz w:val="22"/>
                <w:szCs w:val="22"/>
              </w:rPr>
              <w:t>2</w:t>
            </w:r>
            <w:r w:rsidRPr="008300FA">
              <w:rPr>
                <w:rFonts w:asciiTheme="minorHAnsi" w:hAnsiTheme="minorHAnsi" w:cstheme="minorHAnsi"/>
                <w:sz w:val="22"/>
                <w:szCs w:val="22"/>
              </w:rPr>
              <w:t xml:space="preserve">0 </w:t>
            </w:r>
            <w:r>
              <w:rPr>
                <w:rFonts w:asciiTheme="minorHAnsi" w:hAnsiTheme="minorHAnsi" w:cstheme="minorHAnsi"/>
                <w:sz w:val="22"/>
                <w:szCs w:val="22"/>
              </w:rPr>
              <w:t>USD</w:t>
            </w:r>
          </w:p>
        </w:tc>
        <w:tc>
          <w:tcPr>
            <w:tcW w:w="579" w:type="pct"/>
            <w:tcBorders>
              <w:left w:val="single" w:sz="4" w:space="0" w:color="FFFFFF" w:themeColor="background1"/>
              <w:right w:val="single" w:sz="4" w:space="0" w:color="FFFFFF" w:themeColor="background1"/>
            </w:tcBorders>
          </w:tcPr>
          <w:p w14:paraId="22B542CC" w14:textId="0B97BF81" w:rsidR="00782E30" w:rsidRPr="00F31ED5" w:rsidRDefault="00782E30" w:rsidP="00782E30">
            <w:pPr>
              <w:jc w:val="center"/>
              <w:rPr>
                <w:rFonts w:asciiTheme="minorHAnsi" w:hAnsiTheme="minorHAnsi" w:cstheme="minorHAnsi"/>
                <w:b/>
                <w:bCs/>
                <w:sz w:val="22"/>
                <w:szCs w:val="22"/>
                <w:highlight w:val="yellow"/>
              </w:rPr>
            </w:pPr>
          </w:p>
        </w:tc>
        <w:tc>
          <w:tcPr>
            <w:tcW w:w="2374" w:type="pct"/>
            <w:gridSpan w:val="3"/>
            <w:tcBorders>
              <w:left w:val="single" w:sz="4" w:space="0" w:color="FFFFFF" w:themeColor="background1"/>
            </w:tcBorders>
            <w:vAlign w:val="center"/>
          </w:tcPr>
          <w:p w14:paraId="1ED05B76" w14:textId="579A7215" w:rsidR="00782E30" w:rsidRPr="00F31ED5" w:rsidRDefault="00782E30" w:rsidP="00782E30">
            <w:pPr>
              <w:rPr>
                <w:rFonts w:asciiTheme="minorHAnsi" w:hAnsiTheme="minorHAnsi" w:cstheme="minorHAnsi"/>
                <w:b/>
                <w:sz w:val="20"/>
                <w:szCs w:val="20"/>
                <w:highlight w:val="yellow"/>
              </w:rPr>
            </w:pPr>
          </w:p>
        </w:tc>
      </w:tr>
    </w:tbl>
    <w:tbl>
      <w:tblPr>
        <w:tblStyle w:val="TabloKlavuzu"/>
        <w:tblW w:w="5137" w:type="pct"/>
        <w:tblBorders>
          <w:top w:val="single" w:sz="4" w:space="0" w:color="01AAAD"/>
          <w:left w:val="single" w:sz="4" w:space="0" w:color="01AAAD"/>
          <w:bottom w:val="single" w:sz="4" w:space="0" w:color="01AAAD"/>
          <w:right w:val="single" w:sz="4" w:space="0" w:color="01AAAD"/>
          <w:insideH w:val="single" w:sz="4" w:space="0" w:color="01AAAD"/>
          <w:insideV w:val="single" w:sz="4" w:space="0" w:color="01AAAD"/>
        </w:tblBorders>
        <w:tblLook w:val="04A0" w:firstRow="1" w:lastRow="0" w:firstColumn="1" w:lastColumn="0" w:noHBand="0" w:noVBand="1"/>
      </w:tblPr>
      <w:tblGrid>
        <w:gridCol w:w="10767"/>
      </w:tblGrid>
      <w:tr w:rsidR="000D70BB" w:rsidRPr="005A0F10" w14:paraId="219D66B3" w14:textId="77777777" w:rsidTr="00811C38">
        <w:trPr>
          <w:trHeight w:val="659"/>
        </w:trPr>
        <w:tc>
          <w:tcPr>
            <w:tcW w:w="5000" w:type="pct"/>
          </w:tcPr>
          <w:p w14:paraId="6CB00E6F" w14:textId="77777777" w:rsidR="000D70BB" w:rsidRPr="005A0F10" w:rsidRDefault="000D70BB" w:rsidP="00000AC3">
            <w:pPr>
              <w:pStyle w:val="ListeParagraf"/>
              <w:numPr>
                <w:ilvl w:val="0"/>
                <w:numId w:val="1"/>
              </w:numPr>
              <w:spacing w:line="24" w:lineRule="atLeast"/>
              <w:ind w:left="306" w:hanging="306"/>
              <w:rPr>
                <w:rFonts w:asciiTheme="minorHAnsi" w:hAnsiTheme="minorHAnsi" w:cstheme="minorHAnsi"/>
                <w:sz w:val="20"/>
                <w:szCs w:val="20"/>
              </w:rPr>
            </w:pPr>
            <w:r w:rsidRPr="005A0F10">
              <w:rPr>
                <w:rFonts w:asciiTheme="minorHAnsi" w:hAnsiTheme="minorHAnsi" w:cstheme="minorHAnsi"/>
                <w:sz w:val="20"/>
                <w:szCs w:val="20"/>
              </w:rPr>
              <w:t xml:space="preserve">Havalimanı </w:t>
            </w:r>
            <w:r>
              <w:rPr>
                <w:rFonts w:asciiTheme="minorHAnsi" w:hAnsiTheme="minorHAnsi" w:cstheme="minorHAnsi"/>
                <w:sz w:val="20"/>
                <w:szCs w:val="20"/>
              </w:rPr>
              <w:t xml:space="preserve">buluşma saati, uçuştan 3sa </w:t>
            </w:r>
            <w:r w:rsidRPr="005A0F10">
              <w:rPr>
                <w:rFonts w:asciiTheme="minorHAnsi" w:hAnsiTheme="minorHAnsi" w:cstheme="minorHAnsi"/>
                <w:sz w:val="20"/>
                <w:szCs w:val="20"/>
              </w:rPr>
              <w:t>önce olup, detaylar tur hareketinden 2 gün öncesinde ayrıca iletilecektir.</w:t>
            </w:r>
          </w:p>
          <w:p w14:paraId="3926AC17" w14:textId="77777777" w:rsidR="000D70BB" w:rsidRPr="005A0F10" w:rsidRDefault="000D70BB" w:rsidP="00000AC3">
            <w:pPr>
              <w:pStyle w:val="ListeParagraf"/>
              <w:numPr>
                <w:ilvl w:val="0"/>
                <w:numId w:val="1"/>
              </w:numPr>
              <w:spacing w:line="24" w:lineRule="atLeast"/>
              <w:ind w:left="306" w:hanging="306"/>
              <w:rPr>
                <w:rFonts w:asciiTheme="minorHAnsi" w:hAnsiTheme="minorHAnsi" w:cstheme="minorHAnsi"/>
                <w:sz w:val="20"/>
                <w:szCs w:val="20"/>
              </w:rPr>
            </w:pPr>
            <w:r w:rsidRPr="005A0F10">
              <w:rPr>
                <w:rFonts w:asciiTheme="minorHAnsi" w:hAnsiTheme="minorHAnsi" w:cstheme="minorHAnsi"/>
                <w:sz w:val="20"/>
                <w:szCs w:val="20"/>
              </w:rPr>
              <w:t>Kalkış ve varış saatleri yerel saatlerdir.</w:t>
            </w:r>
          </w:p>
          <w:p w14:paraId="1BA4BA43" w14:textId="77777777" w:rsidR="000D70BB" w:rsidRPr="005A0F10" w:rsidRDefault="000D70BB" w:rsidP="00000AC3">
            <w:pPr>
              <w:pStyle w:val="ListeParagraf"/>
              <w:numPr>
                <w:ilvl w:val="0"/>
                <w:numId w:val="1"/>
              </w:numPr>
              <w:spacing w:line="24" w:lineRule="atLeast"/>
              <w:ind w:left="306" w:hanging="306"/>
              <w:rPr>
                <w:rFonts w:asciiTheme="minorHAnsi" w:hAnsiTheme="minorHAnsi" w:cstheme="minorHAnsi"/>
                <w:sz w:val="20"/>
                <w:szCs w:val="20"/>
              </w:rPr>
            </w:pPr>
            <w:r>
              <w:rPr>
                <w:rFonts w:asciiTheme="minorHAnsi" w:hAnsiTheme="minorHAnsi" w:cstheme="minorHAnsi"/>
                <w:sz w:val="20"/>
                <w:szCs w:val="20"/>
              </w:rPr>
              <w:t xml:space="preserve">+1 </w:t>
            </w:r>
            <w:r w:rsidRPr="005A0F10">
              <w:rPr>
                <w:rFonts w:asciiTheme="minorHAnsi" w:hAnsiTheme="minorHAnsi" w:cstheme="minorHAnsi"/>
                <w:sz w:val="20"/>
                <w:szCs w:val="20"/>
              </w:rPr>
              <w:t>işareti olan uçuşlar, hareket tarihinden 1 sonraki takvim gününde varış noktasına ulaşır.</w:t>
            </w:r>
          </w:p>
          <w:p w14:paraId="198A4FE5" w14:textId="77777777" w:rsidR="000D70BB" w:rsidRPr="005A0F10" w:rsidRDefault="000D70BB" w:rsidP="00000AC3">
            <w:pPr>
              <w:pStyle w:val="ListeParagraf"/>
              <w:numPr>
                <w:ilvl w:val="0"/>
                <w:numId w:val="1"/>
              </w:numPr>
              <w:spacing w:line="288" w:lineRule="auto"/>
              <w:ind w:left="306" w:hanging="306"/>
              <w:rPr>
                <w:rFonts w:asciiTheme="minorHAnsi" w:hAnsiTheme="minorHAnsi" w:cstheme="minorHAnsi"/>
                <w:sz w:val="20"/>
                <w:szCs w:val="20"/>
              </w:rPr>
            </w:pPr>
            <w:r w:rsidRPr="005A0F10">
              <w:rPr>
                <w:rFonts w:asciiTheme="minorHAnsi" w:hAnsiTheme="minorHAnsi" w:cstheme="minorHAnsi"/>
                <w:sz w:val="20"/>
                <w:szCs w:val="20"/>
              </w:rPr>
              <w:t>İç hat bağlantılar için sınırlı kontenjan bulunmakta olup, müsaitlik alınması gerekmektedir.</w:t>
            </w:r>
          </w:p>
          <w:p w14:paraId="6A27B677" w14:textId="77777777" w:rsidR="000D70BB" w:rsidRPr="005A0F10" w:rsidRDefault="000D70BB" w:rsidP="00000AC3">
            <w:pPr>
              <w:pStyle w:val="ListeParagraf"/>
              <w:numPr>
                <w:ilvl w:val="0"/>
                <w:numId w:val="1"/>
              </w:numPr>
              <w:spacing w:line="288" w:lineRule="auto"/>
              <w:ind w:left="306" w:hanging="306"/>
              <w:rPr>
                <w:rFonts w:asciiTheme="minorHAnsi" w:hAnsiTheme="minorHAnsi" w:cstheme="minorHAnsi"/>
                <w:sz w:val="20"/>
                <w:szCs w:val="20"/>
              </w:rPr>
            </w:pPr>
            <w:r w:rsidRPr="005A0F10">
              <w:rPr>
                <w:rFonts w:asciiTheme="minorHAnsi" w:hAnsiTheme="minorHAnsi" w:cstheme="minorHAnsi"/>
                <w:sz w:val="20"/>
                <w:szCs w:val="20"/>
              </w:rPr>
              <w:t>Bağlantı veren şehirlerin teyit edilmesi gerekmektedir.</w:t>
            </w:r>
            <w:r>
              <w:rPr>
                <w:rFonts w:asciiTheme="minorHAnsi" w:hAnsiTheme="minorHAnsi" w:cstheme="minorHAnsi"/>
                <w:sz w:val="20"/>
                <w:szCs w:val="20"/>
              </w:rPr>
              <w:t xml:space="preserve"> </w:t>
            </w:r>
          </w:p>
          <w:p w14:paraId="108FEEDE" w14:textId="77777777" w:rsidR="000D70BB" w:rsidRPr="005A0F10" w:rsidRDefault="000D70BB" w:rsidP="00000AC3">
            <w:pPr>
              <w:pStyle w:val="ListeParagraf"/>
              <w:numPr>
                <w:ilvl w:val="0"/>
                <w:numId w:val="1"/>
              </w:numPr>
              <w:spacing w:line="288" w:lineRule="auto"/>
              <w:ind w:left="306" w:hanging="306"/>
              <w:rPr>
                <w:rFonts w:asciiTheme="minorHAnsi" w:hAnsiTheme="minorHAnsi" w:cstheme="minorHAnsi"/>
                <w:color w:val="01AAAD"/>
                <w:sz w:val="20"/>
                <w:szCs w:val="20"/>
              </w:rPr>
            </w:pPr>
            <w:r w:rsidRPr="005A0F10">
              <w:rPr>
                <w:rFonts w:asciiTheme="minorHAnsi" w:hAnsiTheme="minorHAnsi" w:cstheme="minorHAnsi"/>
                <w:sz w:val="20"/>
                <w:szCs w:val="20"/>
              </w:rPr>
              <w:t xml:space="preserve">Konfirme edilen iç hat bağlantıları 24 saat içerisinde geçerli olan en uygun iç hat uçuş için geçerlidir. </w:t>
            </w:r>
          </w:p>
          <w:p w14:paraId="7CCB62E2" w14:textId="77777777" w:rsidR="000D70BB" w:rsidRPr="005A0F10" w:rsidRDefault="000D70BB" w:rsidP="00000AC3">
            <w:pPr>
              <w:pStyle w:val="ListeParagraf"/>
              <w:numPr>
                <w:ilvl w:val="0"/>
                <w:numId w:val="1"/>
              </w:numPr>
              <w:spacing w:line="24" w:lineRule="atLeast"/>
              <w:ind w:left="306" w:hanging="306"/>
              <w:rPr>
                <w:rFonts w:asciiTheme="minorHAnsi" w:hAnsiTheme="minorHAnsi" w:cstheme="minorHAnsi"/>
                <w:sz w:val="22"/>
                <w:szCs w:val="22"/>
              </w:rPr>
            </w:pPr>
            <w:r w:rsidRPr="005A0F10">
              <w:rPr>
                <w:rFonts w:asciiTheme="minorHAnsi" w:hAnsiTheme="minorHAnsi" w:cstheme="minorHAnsi"/>
                <w:sz w:val="20"/>
                <w:szCs w:val="20"/>
              </w:rPr>
              <w:t>Gruplarda iç hat bağlantı fiyatları geçerli olmayabilir. Özel fiyatlarımızı sorunuz.</w:t>
            </w:r>
          </w:p>
        </w:tc>
      </w:tr>
    </w:tbl>
    <w:p w14:paraId="37281752" w14:textId="77777777" w:rsidR="001725DA" w:rsidRPr="005A0F10" w:rsidRDefault="001725DA" w:rsidP="006D43A0">
      <w:pPr>
        <w:pStyle w:val="GvdeMetni3"/>
        <w:spacing w:before="0" w:beforeAutospacing="0" w:after="0" w:afterAutospacing="0"/>
        <w:jc w:val="both"/>
        <w:rPr>
          <w:rFonts w:asciiTheme="minorHAnsi" w:hAnsiTheme="minorHAnsi" w:cstheme="minorHAnsi"/>
          <w:sz w:val="30"/>
          <w:szCs w:val="30"/>
        </w:rPr>
      </w:pPr>
    </w:p>
    <w:tbl>
      <w:tblPr>
        <w:tblStyle w:val="TabloKlavuzu"/>
        <w:tblW w:w="9495" w:type="dxa"/>
        <w:jc w:val="center"/>
        <w:tblBorders>
          <w:top w:val="single" w:sz="4" w:space="0" w:color="01AAAD"/>
          <w:left w:val="single" w:sz="4" w:space="0" w:color="01AAAD"/>
          <w:bottom w:val="single" w:sz="4" w:space="0" w:color="01AAAD"/>
          <w:right w:val="single" w:sz="4" w:space="0" w:color="01AAAD"/>
          <w:insideH w:val="single" w:sz="4" w:space="0" w:color="01AAAD"/>
          <w:insideV w:val="single" w:sz="4" w:space="0" w:color="01AAAD"/>
        </w:tblBorders>
        <w:tblLook w:val="04A0" w:firstRow="1" w:lastRow="0" w:firstColumn="1" w:lastColumn="0" w:noHBand="0" w:noVBand="1"/>
      </w:tblPr>
      <w:tblGrid>
        <w:gridCol w:w="2083"/>
        <w:gridCol w:w="2026"/>
        <w:gridCol w:w="2693"/>
        <w:gridCol w:w="2693"/>
      </w:tblGrid>
      <w:tr w:rsidR="00295944" w:rsidRPr="005A0F10" w14:paraId="494C4638" w14:textId="28FE46F9" w:rsidTr="00295944">
        <w:trPr>
          <w:trHeight w:val="627"/>
          <w:jc w:val="center"/>
        </w:trPr>
        <w:tc>
          <w:tcPr>
            <w:tcW w:w="6802" w:type="dxa"/>
            <w:gridSpan w:val="3"/>
            <w:shd w:val="clear" w:color="auto" w:fill="01AAAD"/>
            <w:vAlign w:val="center"/>
          </w:tcPr>
          <w:p w14:paraId="0F9FC2BE" w14:textId="76F0B551" w:rsidR="00295944" w:rsidRPr="005A0F10" w:rsidRDefault="00295944" w:rsidP="00295944">
            <w:pPr>
              <w:pStyle w:val="ListeParagraf"/>
              <w:spacing w:line="24" w:lineRule="atLeast"/>
              <w:ind w:left="2832"/>
              <w:jc w:val="center"/>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ÖRNEK (vb.) OTELLER</w:t>
            </w:r>
          </w:p>
        </w:tc>
        <w:tc>
          <w:tcPr>
            <w:tcW w:w="2693" w:type="dxa"/>
            <w:shd w:val="clear" w:color="auto" w:fill="01AAAD"/>
          </w:tcPr>
          <w:p w14:paraId="3DF578C0" w14:textId="77777777" w:rsidR="00295944" w:rsidRPr="005A0F10" w:rsidRDefault="00295944" w:rsidP="004B40E4">
            <w:pPr>
              <w:pStyle w:val="ListeParagraf"/>
              <w:spacing w:line="24" w:lineRule="atLeast"/>
              <w:ind w:left="0"/>
              <w:jc w:val="center"/>
              <w:rPr>
                <w:rFonts w:asciiTheme="minorHAnsi" w:hAnsiTheme="minorHAnsi" w:cstheme="minorHAnsi"/>
                <w:b/>
                <w:bCs/>
                <w:color w:val="FFFFFF" w:themeColor="background1"/>
                <w:sz w:val="22"/>
                <w:szCs w:val="22"/>
              </w:rPr>
            </w:pPr>
          </w:p>
        </w:tc>
      </w:tr>
      <w:tr w:rsidR="00295944" w:rsidRPr="005A0F10" w14:paraId="3C708602" w14:textId="0D2643BB" w:rsidTr="00295944">
        <w:trPr>
          <w:trHeight w:val="480"/>
          <w:jc w:val="center"/>
        </w:trPr>
        <w:tc>
          <w:tcPr>
            <w:tcW w:w="2083" w:type="dxa"/>
            <w:vAlign w:val="center"/>
          </w:tcPr>
          <w:p w14:paraId="0E2EBFAB" w14:textId="739FF577" w:rsidR="00295944" w:rsidRPr="005A0F10" w:rsidRDefault="00295944" w:rsidP="004B40E4">
            <w:pPr>
              <w:jc w:val="center"/>
              <w:rPr>
                <w:rFonts w:asciiTheme="minorHAnsi" w:hAnsiTheme="minorHAnsi" w:cstheme="minorHAnsi"/>
                <w:color w:val="01AAAD"/>
                <w:sz w:val="22"/>
                <w:szCs w:val="22"/>
              </w:rPr>
            </w:pPr>
            <w:r>
              <w:rPr>
                <w:rFonts w:asciiTheme="minorHAnsi" w:hAnsiTheme="minorHAnsi" w:cstheme="minorHAnsi"/>
                <w:color w:val="01AAAD"/>
                <w:sz w:val="22"/>
                <w:szCs w:val="22"/>
              </w:rPr>
              <w:t>BUENOS AIRES</w:t>
            </w:r>
          </w:p>
        </w:tc>
        <w:tc>
          <w:tcPr>
            <w:tcW w:w="2026" w:type="dxa"/>
            <w:vAlign w:val="center"/>
          </w:tcPr>
          <w:p w14:paraId="327BB71F" w14:textId="03646DA9" w:rsidR="00295944" w:rsidRPr="005A0F10" w:rsidRDefault="00295944" w:rsidP="004B40E4">
            <w:pPr>
              <w:jc w:val="center"/>
              <w:rPr>
                <w:rFonts w:asciiTheme="minorHAnsi" w:hAnsiTheme="minorHAnsi" w:cstheme="minorHAnsi"/>
                <w:color w:val="01AAAD"/>
                <w:sz w:val="22"/>
                <w:szCs w:val="22"/>
              </w:rPr>
            </w:pPr>
            <w:r>
              <w:rPr>
                <w:rFonts w:asciiTheme="minorHAnsi" w:hAnsiTheme="minorHAnsi" w:cstheme="minorHAnsi"/>
                <w:color w:val="01AAAD"/>
                <w:sz w:val="22"/>
                <w:szCs w:val="22"/>
              </w:rPr>
              <w:t>IGUAZU</w:t>
            </w:r>
          </w:p>
        </w:tc>
        <w:tc>
          <w:tcPr>
            <w:tcW w:w="2693" w:type="dxa"/>
            <w:vAlign w:val="center"/>
          </w:tcPr>
          <w:p w14:paraId="4F2CFC59" w14:textId="77A69E24" w:rsidR="00295944" w:rsidRPr="005A0F10" w:rsidRDefault="00295944" w:rsidP="004B40E4">
            <w:pPr>
              <w:jc w:val="center"/>
              <w:rPr>
                <w:rFonts w:asciiTheme="minorHAnsi" w:hAnsiTheme="minorHAnsi" w:cstheme="minorHAnsi"/>
                <w:color w:val="01AAAD"/>
                <w:sz w:val="22"/>
                <w:szCs w:val="22"/>
              </w:rPr>
            </w:pPr>
            <w:r>
              <w:rPr>
                <w:rFonts w:asciiTheme="minorHAnsi" w:hAnsiTheme="minorHAnsi" w:cstheme="minorHAnsi"/>
                <w:color w:val="01AAAD"/>
                <w:sz w:val="22"/>
                <w:szCs w:val="22"/>
              </w:rPr>
              <w:t>RIO DE JANERIO</w:t>
            </w:r>
          </w:p>
        </w:tc>
        <w:tc>
          <w:tcPr>
            <w:tcW w:w="2693" w:type="dxa"/>
          </w:tcPr>
          <w:p w14:paraId="22D9E2E0" w14:textId="77777777" w:rsidR="00295944" w:rsidRDefault="00295944" w:rsidP="00295944">
            <w:pPr>
              <w:rPr>
                <w:rFonts w:asciiTheme="minorHAnsi" w:hAnsiTheme="minorHAnsi" w:cstheme="minorHAnsi"/>
                <w:color w:val="01AAAD"/>
                <w:sz w:val="22"/>
                <w:szCs w:val="22"/>
              </w:rPr>
            </w:pPr>
          </w:p>
          <w:p w14:paraId="10011894" w14:textId="5BFF1F65" w:rsidR="00295944" w:rsidRPr="00295944" w:rsidRDefault="00295944" w:rsidP="00295944">
            <w:pPr>
              <w:spacing w:after="240"/>
              <w:jc w:val="center"/>
              <w:rPr>
                <w:rFonts w:asciiTheme="minorHAnsi" w:hAnsiTheme="minorHAnsi" w:cstheme="minorHAnsi"/>
                <w:color w:val="01AAAD"/>
                <w:sz w:val="22"/>
                <w:szCs w:val="22"/>
              </w:rPr>
            </w:pPr>
            <w:r>
              <w:rPr>
                <w:rFonts w:asciiTheme="minorHAnsi" w:hAnsiTheme="minorHAnsi" w:cstheme="minorHAnsi"/>
                <w:color w:val="01AAAD"/>
                <w:sz w:val="22"/>
                <w:szCs w:val="22"/>
              </w:rPr>
              <w:t>SAO PAULO</w:t>
            </w:r>
          </w:p>
        </w:tc>
      </w:tr>
      <w:tr w:rsidR="00295944" w:rsidRPr="005A0F10" w14:paraId="64204E75" w14:textId="1518AFB9" w:rsidTr="00295944">
        <w:trPr>
          <w:trHeight w:val="627"/>
          <w:jc w:val="center"/>
        </w:trPr>
        <w:tc>
          <w:tcPr>
            <w:tcW w:w="2083" w:type="dxa"/>
            <w:vAlign w:val="center"/>
          </w:tcPr>
          <w:p w14:paraId="45526E45" w14:textId="6AB59DE6" w:rsidR="00295944" w:rsidRPr="00B6702C" w:rsidRDefault="00295944" w:rsidP="0043462D">
            <w:pPr>
              <w:jc w:val="center"/>
              <w:rPr>
                <w:rFonts w:asciiTheme="minorHAnsi" w:hAnsiTheme="minorHAnsi" w:cstheme="minorHAnsi"/>
                <w:sz w:val="20"/>
                <w:szCs w:val="22"/>
              </w:rPr>
            </w:pPr>
            <w:r w:rsidRPr="005A0F10">
              <w:rPr>
                <w:rFonts w:asciiTheme="minorHAnsi" w:hAnsiTheme="minorHAnsi" w:cstheme="minorHAnsi"/>
                <w:sz w:val="20"/>
                <w:szCs w:val="22"/>
              </w:rPr>
              <w:t>4*</w:t>
            </w:r>
            <w:r>
              <w:rPr>
                <w:rFonts w:asciiTheme="minorHAnsi" w:hAnsiTheme="minorHAnsi" w:cstheme="minorHAnsi"/>
                <w:sz w:val="20"/>
                <w:szCs w:val="22"/>
              </w:rPr>
              <w:t xml:space="preserve"> </w:t>
            </w:r>
            <w:proofErr w:type="spellStart"/>
            <w:r>
              <w:rPr>
                <w:rFonts w:asciiTheme="minorHAnsi" w:hAnsiTheme="minorHAnsi" w:cstheme="minorHAnsi"/>
                <w:sz w:val="20"/>
                <w:szCs w:val="22"/>
              </w:rPr>
              <w:t>Kenton</w:t>
            </w:r>
            <w:proofErr w:type="spellEnd"/>
            <w:r>
              <w:rPr>
                <w:rFonts w:asciiTheme="minorHAnsi" w:hAnsiTheme="minorHAnsi" w:cstheme="minorHAnsi"/>
                <w:sz w:val="20"/>
                <w:szCs w:val="22"/>
              </w:rPr>
              <w:t xml:space="preserve"> </w:t>
            </w:r>
            <w:proofErr w:type="spellStart"/>
            <w:r>
              <w:rPr>
                <w:rFonts w:asciiTheme="minorHAnsi" w:hAnsiTheme="minorHAnsi" w:cstheme="minorHAnsi"/>
                <w:sz w:val="20"/>
                <w:szCs w:val="22"/>
              </w:rPr>
              <w:t>Palace</w:t>
            </w:r>
            <w:proofErr w:type="spellEnd"/>
            <w:r>
              <w:rPr>
                <w:rFonts w:asciiTheme="minorHAnsi" w:hAnsiTheme="minorHAnsi" w:cstheme="minorHAnsi"/>
                <w:sz w:val="20"/>
                <w:szCs w:val="22"/>
              </w:rPr>
              <w:t xml:space="preserve"> </w:t>
            </w:r>
            <w:r>
              <w:rPr>
                <w:rFonts w:asciiTheme="minorHAnsi" w:hAnsiTheme="minorHAnsi" w:cstheme="minorHAnsi"/>
                <w:sz w:val="20"/>
                <w:szCs w:val="22"/>
              </w:rPr>
              <w:br/>
              <w:t xml:space="preserve">4* </w:t>
            </w:r>
            <w:proofErr w:type="spellStart"/>
            <w:r>
              <w:rPr>
                <w:rFonts w:asciiTheme="minorHAnsi" w:hAnsiTheme="minorHAnsi" w:cstheme="minorHAnsi"/>
                <w:sz w:val="20"/>
                <w:szCs w:val="22"/>
              </w:rPr>
              <w:t>Savoy</w:t>
            </w:r>
            <w:proofErr w:type="spellEnd"/>
            <w:r>
              <w:rPr>
                <w:rFonts w:asciiTheme="minorHAnsi" w:hAnsiTheme="minorHAnsi" w:cstheme="minorHAnsi"/>
                <w:sz w:val="20"/>
                <w:szCs w:val="22"/>
              </w:rPr>
              <w:t xml:space="preserve"> Hotel vb.</w:t>
            </w:r>
          </w:p>
        </w:tc>
        <w:tc>
          <w:tcPr>
            <w:tcW w:w="2026" w:type="dxa"/>
            <w:vAlign w:val="center"/>
          </w:tcPr>
          <w:p w14:paraId="2046ECB7" w14:textId="252CC2B8" w:rsidR="00295944" w:rsidRPr="00B6702C" w:rsidRDefault="00295944" w:rsidP="0043462D">
            <w:pPr>
              <w:jc w:val="center"/>
              <w:rPr>
                <w:rFonts w:asciiTheme="minorHAnsi" w:hAnsiTheme="minorHAnsi" w:cstheme="minorHAnsi"/>
                <w:sz w:val="20"/>
                <w:szCs w:val="22"/>
              </w:rPr>
            </w:pPr>
            <w:r>
              <w:rPr>
                <w:rFonts w:asciiTheme="minorHAnsi" w:hAnsiTheme="minorHAnsi" w:cstheme="minorHAnsi"/>
                <w:sz w:val="20"/>
                <w:szCs w:val="22"/>
              </w:rPr>
              <w:t>4*</w:t>
            </w:r>
            <w:r>
              <w:t xml:space="preserve"> </w:t>
            </w:r>
            <w:r w:rsidRPr="00BA7DCE">
              <w:rPr>
                <w:rFonts w:asciiTheme="minorHAnsi" w:hAnsiTheme="minorHAnsi" w:cstheme="minorHAnsi"/>
                <w:sz w:val="20"/>
                <w:szCs w:val="22"/>
              </w:rPr>
              <w:t xml:space="preserve">Wyndham Golden </w:t>
            </w:r>
            <w:proofErr w:type="spellStart"/>
            <w:r w:rsidRPr="00BA7DCE">
              <w:rPr>
                <w:rFonts w:asciiTheme="minorHAnsi" w:hAnsiTheme="minorHAnsi" w:cstheme="minorHAnsi"/>
                <w:sz w:val="20"/>
                <w:szCs w:val="22"/>
              </w:rPr>
              <w:t>Foz</w:t>
            </w:r>
            <w:proofErr w:type="spellEnd"/>
            <w:r w:rsidRPr="00BA7DCE">
              <w:rPr>
                <w:rFonts w:asciiTheme="minorHAnsi" w:hAnsiTheme="minorHAnsi" w:cstheme="minorHAnsi"/>
                <w:sz w:val="20"/>
                <w:szCs w:val="22"/>
              </w:rPr>
              <w:t xml:space="preserve"> </w:t>
            </w:r>
            <w:proofErr w:type="spellStart"/>
            <w:r w:rsidRPr="00BA7DCE">
              <w:rPr>
                <w:rFonts w:asciiTheme="minorHAnsi" w:hAnsiTheme="minorHAnsi" w:cstheme="minorHAnsi"/>
                <w:sz w:val="20"/>
                <w:szCs w:val="22"/>
              </w:rPr>
              <w:t>Suites</w:t>
            </w:r>
            <w:proofErr w:type="spellEnd"/>
            <w:r>
              <w:rPr>
                <w:rFonts w:asciiTheme="minorHAnsi" w:hAnsiTheme="minorHAnsi" w:cstheme="minorHAnsi"/>
                <w:sz w:val="20"/>
                <w:szCs w:val="22"/>
              </w:rPr>
              <w:t xml:space="preserve"> vb.</w:t>
            </w:r>
          </w:p>
        </w:tc>
        <w:tc>
          <w:tcPr>
            <w:tcW w:w="2693" w:type="dxa"/>
            <w:vAlign w:val="center"/>
          </w:tcPr>
          <w:p w14:paraId="1BF44EA1" w14:textId="6BA34BFC" w:rsidR="00295944" w:rsidRPr="005A0F10" w:rsidRDefault="00295944" w:rsidP="0043462D">
            <w:pPr>
              <w:pStyle w:val="ListeParagraf"/>
              <w:spacing w:line="24" w:lineRule="atLeast"/>
              <w:ind w:left="0"/>
              <w:jc w:val="center"/>
              <w:rPr>
                <w:rFonts w:asciiTheme="minorHAnsi" w:hAnsiTheme="minorHAnsi" w:cstheme="minorHAnsi"/>
                <w:color w:val="01AAAD"/>
                <w:sz w:val="22"/>
                <w:szCs w:val="22"/>
              </w:rPr>
            </w:pPr>
            <w:r w:rsidRPr="005A0F10">
              <w:rPr>
                <w:rFonts w:asciiTheme="minorHAnsi" w:hAnsiTheme="minorHAnsi" w:cstheme="minorHAnsi"/>
                <w:sz w:val="20"/>
                <w:szCs w:val="22"/>
              </w:rPr>
              <w:t>4*</w:t>
            </w:r>
            <w:r w:rsidR="00670B24">
              <w:rPr>
                <w:rFonts w:asciiTheme="minorHAnsi" w:hAnsiTheme="minorHAnsi" w:cstheme="minorHAnsi"/>
                <w:sz w:val="20"/>
                <w:szCs w:val="22"/>
              </w:rPr>
              <w:t xml:space="preserve">Rio </w:t>
            </w:r>
            <w:proofErr w:type="spellStart"/>
            <w:r w:rsidR="00670B24">
              <w:rPr>
                <w:rFonts w:asciiTheme="minorHAnsi" w:hAnsiTheme="minorHAnsi" w:cstheme="minorHAnsi"/>
                <w:sz w:val="20"/>
                <w:szCs w:val="22"/>
              </w:rPr>
              <w:t>Palace</w:t>
            </w:r>
            <w:proofErr w:type="spellEnd"/>
            <w:r w:rsidRPr="00B6702C">
              <w:rPr>
                <w:rFonts w:asciiTheme="minorHAnsi" w:hAnsiTheme="minorHAnsi" w:cstheme="minorHAnsi"/>
                <w:sz w:val="20"/>
                <w:szCs w:val="22"/>
              </w:rPr>
              <w:t xml:space="preserve"> Hotel</w:t>
            </w:r>
            <w:r>
              <w:rPr>
                <w:rFonts w:asciiTheme="minorHAnsi" w:hAnsiTheme="minorHAnsi" w:cstheme="minorHAnsi"/>
                <w:sz w:val="20"/>
                <w:szCs w:val="22"/>
              </w:rPr>
              <w:t xml:space="preserve"> vb.</w:t>
            </w:r>
          </w:p>
        </w:tc>
        <w:tc>
          <w:tcPr>
            <w:tcW w:w="2693" w:type="dxa"/>
          </w:tcPr>
          <w:p w14:paraId="6F1A0A65" w14:textId="78239E7C" w:rsidR="00295944" w:rsidRPr="005A0F10" w:rsidRDefault="00295944" w:rsidP="00295944">
            <w:pPr>
              <w:spacing w:before="240" w:after="240"/>
              <w:rPr>
                <w:rFonts w:asciiTheme="minorHAnsi" w:hAnsiTheme="minorHAnsi" w:cstheme="minorHAnsi"/>
                <w:sz w:val="20"/>
                <w:szCs w:val="22"/>
              </w:rPr>
            </w:pPr>
            <w:r>
              <w:rPr>
                <w:rFonts w:asciiTheme="minorHAnsi" w:hAnsiTheme="minorHAnsi" w:cstheme="minorHAnsi"/>
                <w:sz w:val="20"/>
                <w:szCs w:val="22"/>
              </w:rPr>
              <w:t xml:space="preserve">4* </w:t>
            </w:r>
            <w:r w:rsidRPr="00D12A39">
              <w:rPr>
                <w:rFonts w:asciiTheme="minorHAnsi" w:hAnsiTheme="minorHAnsi" w:cstheme="minorHAnsi"/>
                <w:sz w:val="20"/>
                <w:szCs w:val="22"/>
              </w:rPr>
              <w:t xml:space="preserve">Hotel </w:t>
            </w:r>
            <w:proofErr w:type="spellStart"/>
            <w:r w:rsidRPr="00D12A39">
              <w:rPr>
                <w:rFonts w:asciiTheme="minorHAnsi" w:hAnsiTheme="minorHAnsi" w:cstheme="minorHAnsi"/>
                <w:sz w:val="20"/>
                <w:szCs w:val="22"/>
              </w:rPr>
              <w:t>Panamby</w:t>
            </w:r>
            <w:proofErr w:type="spellEnd"/>
            <w:r w:rsidRPr="00D12A39">
              <w:rPr>
                <w:rFonts w:asciiTheme="minorHAnsi" w:hAnsiTheme="minorHAnsi" w:cstheme="minorHAnsi"/>
                <w:sz w:val="20"/>
                <w:szCs w:val="22"/>
              </w:rPr>
              <w:t xml:space="preserve"> </w:t>
            </w:r>
            <w:proofErr w:type="spellStart"/>
            <w:r w:rsidRPr="00D12A39">
              <w:rPr>
                <w:rFonts w:asciiTheme="minorHAnsi" w:hAnsiTheme="minorHAnsi" w:cstheme="minorHAnsi"/>
                <w:sz w:val="20"/>
                <w:szCs w:val="22"/>
              </w:rPr>
              <w:t>Guarulhos</w:t>
            </w:r>
            <w:proofErr w:type="spellEnd"/>
            <w:r>
              <w:rPr>
                <w:rFonts w:asciiTheme="minorHAnsi" w:hAnsiTheme="minorHAnsi" w:cstheme="minorHAnsi"/>
                <w:sz w:val="20"/>
                <w:szCs w:val="22"/>
              </w:rPr>
              <w:t xml:space="preserve"> vb.</w:t>
            </w:r>
          </w:p>
        </w:tc>
      </w:tr>
    </w:tbl>
    <w:p w14:paraId="35687AB8" w14:textId="77777777" w:rsidR="00887423" w:rsidRDefault="00887423" w:rsidP="005A20BE">
      <w:pPr>
        <w:spacing w:before="120" w:after="120"/>
        <w:jc w:val="both"/>
        <w:rPr>
          <w:rFonts w:asciiTheme="minorHAnsi" w:hAnsiTheme="minorHAnsi" w:cstheme="minorHAnsi"/>
          <w:b/>
          <w:bCs/>
          <w:color w:val="01AAAD"/>
          <w:sz w:val="22"/>
          <w:szCs w:val="22"/>
          <w:u w:val="single"/>
        </w:rPr>
      </w:pPr>
    </w:p>
    <w:p w14:paraId="3671605A" w14:textId="3746BFDC" w:rsidR="005A20BE" w:rsidRPr="005A0F10" w:rsidRDefault="00CE043F" w:rsidP="005A20BE">
      <w:pPr>
        <w:spacing w:before="120" w:after="120"/>
        <w:jc w:val="both"/>
        <w:rPr>
          <w:rFonts w:asciiTheme="minorHAnsi" w:hAnsiTheme="minorHAnsi" w:cstheme="minorHAnsi"/>
          <w:color w:val="01AAAD"/>
          <w:sz w:val="22"/>
          <w:szCs w:val="22"/>
          <w:u w:val="single"/>
        </w:rPr>
      </w:pPr>
      <w:r w:rsidRPr="005A0F10">
        <w:rPr>
          <w:rFonts w:asciiTheme="minorHAnsi" w:hAnsiTheme="minorHAnsi" w:cstheme="minorHAnsi"/>
          <w:b/>
          <w:bCs/>
          <w:color w:val="01AAAD"/>
          <w:sz w:val="22"/>
          <w:szCs w:val="22"/>
          <w:u w:val="single"/>
        </w:rPr>
        <w:t>PAKETTUR FİYATINA</w:t>
      </w:r>
      <w:r w:rsidR="005A20BE" w:rsidRPr="005A0F10">
        <w:rPr>
          <w:rFonts w:asciiTheme="minorHAnsi" w:hAnsiTheme="minorHAnsi" w:cstheme="minorHAnsi"/>
          <w:b/>
          <w:bCs/>
          <w:color w:val="01AAAD"/>
          <w:sz w:val="22"/>
          <w:szCs w:val="22"/>
          <w:u w:val="single"/>
        </w:rPr>
        <w:t xml:space="preserve"> </w:t>
      </w:r>
      <w:r w:rsidR="003F317B" w:rsidRPr="005A0F10">
        <w:rPr>
          <w:rFonts w:asciiTheme="minorHAnsi" w:hAnsiTheme="minorHAnsi" w:cstheme="minorHAnsi"/>
          <w:b/>
          <w:bCs/>
          <w:color w:val="01AAAD"/>
          <w:sz w:val="22"/>
          <w:szCs w:val="22"/>
          <w:u w:val="single"/>
        </w:rPr>
        <w:t>DÂHİL</w:t>
      </w:r>
      <w:r w:rsidR="005A20BE" w:rsidRPr="005A0F10">
        <w:rPr>
          <w:rFonts w:asciiTheme="minorHAnsi" w:hAnsiTheme="minorHAnsi" w:cstheme="minorHAnsi"/>
          <w:b/>
          <w:bCs/>
          <w:color w:val="01AAAD"/>
          <w:sz w:val="22"/>
          <w:szCs w:val="22"/>
          <w:u w:val="single"/>
        </w:rPr>
        <w:t xml:space="preserve"> OLAN </w:t>
      </w:r>
      <w:r w:rsidRPr="005A0F10">
        <w:rPr>
          <w:rFonts w:asciiTheme="minorHAnsi" w:hAnsiTheme="minorHAnsi" w:cstheme="minorHAnsi"/>
          <w:b/>
          <w:bCs/>
          <w:color w:val="01AAAD"/>
          <w:sz w:val="22"/>
          <w:szCs w:val="22"/>
          <w:u w:val="single"/>
        </w:rPr>
        <w:t>SERVİSLER</w:t>
      </w:r>
    </w:p>
    <w:p w14:paraId="0E72234E" w14:textId="77777777" w:rsidR="00887423" w:rsidRDefault="00887423" w:rsidP="00887423">
      <w:pPr>
        <w:pStyle w:val="Normal2"/>
        <w:numPr>
          <w:ilvl w:val="0"/>
          <w:numId w:val="7"/>
        </w:numPr>
        <w:spacing w:before="120" w:after="120"/>
        <w:ind w:left="0" w:right="-54" w:firstLine="0"/>
        <w:jc w:val="both"/>
        <w:rPr>
          <w:rFonts w:asciiTheme="minorHAnsi" w:hAnsiTheme="minorHAnsi" w:cstheme="minorHAnsi"/>
          <w:sz w:val="22"/>
          <w:szCs w:val="22"/>
        </w:rPr>
      </w:pPr>
      <w:r>
        <w:rPr>
          <w:rFonts w:asciiTheme="minorHAnsi" w:hAnsiTheme="minorHAnsi" w:cstheme="minorHAnsi"/>
          <w:sz w:val="22"/>
          <w:szCs w:val="22"/>
        </w:rPr>
        <w:t>Türk</w:t>
      </w:r>
      <w:r w:rsidR="005A20BE" w:rsidRPr="005A0F10">
        <w:rPr>
          <w:rFonts w:asciiTheme="minorHAnsi" w:hAnsiTheme="minorHAnsi" w:cstheme="minorHAnsi"/>
          <w:sz w:val="22"/>
          <w:szCs w:val="22"/>
        </w:rPr>
        <w:t xml:space="preserve"> Havayolları ile </w:t>
      </w:r>
      <w:bookmarkStart w:id="1" w:name="_Hlk56981515"/>
      <w:r w:rsidRPr="00887423">
        <w:rPr>
          <w:rFonts w:asciiTheme="minorHAnsi" w:hAnsiTheme="minorHAnsi" w:cstheme="minorHAnsi"/>
          <w:sz w:val="22"/>
          <w:szCs w:val="22"/>
        </w:rPr>
        <w:t xml:space="preserve">İstanbul </w:t>
      </w:r>
      <w:r>
        <w:rPr>
          <w:rFonts w:asciiTheme="minorHAnsi" w:hAnsiTheme="minorHAnsi" w:cstheme="minorHAnsi"/>
          <w:sz w:val="22"/>
          <w:szCs w:val="22"/>
        </w:rPr>
        <w:t>(IST)</w:t>
      </w:r>
      <w:r w:rsidRPr="00887423">
        <w:rPr>
          <w:rFonts w:asciiTheme="minorHAnsi" w:hAnsiTheme="minorHAnsi" w:cstheme="minorHAnsi"/>
          <w:sz w:val="22"/>
          <w:szCs w:val="22"/>
        </w:rPr>
        <w:t xml:space="preserve">-  Buenos Aires </w:t>
      </w:r>
      <w:r>
        <w:rPr>
          <w:rFonts w:asciiTheme="minorHAnsi" w:hAnsiTheme="minorHAnsi" w:cstheme="minorHAnsi"/>
          <w:sz w:val="22"/>
          <w:szCs w:val="22"/>
        </w:rPr>
        <w:t xml:space="preserve">(EZE) </w:t>
      </w:r>
      <w:r w:rsidRPr="00887423">
        <w:rPr>
          <w:rFonts w:asciiTheme="minorHAnsi" w:hAnsiTheme="minorHAnsi" w:cstheme="minorHAnsi"/>
          <w:sz w:val="22"/>
          <w:szCs w:val="22"/>
        </w:rPr>
        <w:t xml:space="preserve">gidiş / Sao Paulo </w:t>
      </w:r>
      <w:r>
        <w:rPr>
          <w:rFonts w:asciiTheme="minorHAnsi" w:hAnsiTheme="minorHAnsi" w:cstheme="minorHAnsi"/>
          <w:sz w:val="22"/>
          <w:szCs w:val="22"/>
        </w:rPr>
        <w:t>(GRU)</w:t>
      </w:r>
      <w:r w:rsidRPr="00887423">
        <w:rPr>
          <w:rFonts w:asciiTheme="minorHAnsi" w:hAnsiTheme="minorHAnsi" w:cstheme="minorHAnsi"/>
          <w:sz w:val="22"/>
          <w:szCs w:val="22"/>
        </w:rPr>
        <w:t xml:space="preserve"> – İstanbul </w:t>
      </w:r>
      <w:r>
        <w:rPr>
          <w:rFonts w:asciiTheme="minorHAnsi" w:hAnsiTheme="minorHAnsi" w:cstheme="minorHAnsi"/>
          <w:sz w:val="22"/>
          <w:szCs w:val="22"/>
        </w:rPr>
        <w:t xml:space="preserve">(IST) </w:t>
      </w:r>
      <w:r w:rsidRPr="00887423">
        <w:rPr>
          <w:rFonts w:asciiTheme="minorHAnsi" w:hAnsiTheme="minorHAnsi" w:cstheme="minorHAnsi"/>
          <w:sz w:val="22"/>
          <w:szCs w:val="22"/>
        </w:rPr>
        <w:t>arası ekonomi sınıf uçak bileti ve bu bilete ilişkin alan vergileri,</w:t>
      </w:r>
    </w:p>
    <w:p w14:paraId="388ED8F2" w14:textId="2F577A06" w:rsidR="00887423" w:rsidRPr="00887423" w:rsidRDefault="00A32E78" w:rsidP="00887423">
      <w:pPr>
        <w:pStyle w:val="Normal2"/>
        <w:numPr>
          <w:ilvl w:val="0"/>
          <w:numId w:val="7"/>
        </w:numPr>
        <w:spacing w:before="120" w:after="120"/>
        <w:ind w:left="0" w:right="-54" w:firstLine="0"/>
        <w:jc w:val="both"/>
        <w:rPr>
          <w:rFonts w:asciiTheme="minorHAnsi" w:hAnsiTheme="minorHAnsi" w:cstheme="minorHAnsi"/>
          <w:sz w:val="22"/>
          <w:szCs w:val="22"/>
        </w:rPr>
      </w:pPr>
      <w:r>
        <w:rPr>
          <w:rFonts w:asciiTheme="minorHAnsi" w:hAnsiTheme="minorHAnsi" w:cstheme="minorHAnsi"/>
          <w:sz w:val="22"/>
          <w:szCs w:val="22"/>
        </w:rPr>
        <w:t xml:space="preserve">Yerel havayolları ile </w:t>
      </w:r>
      <w:r w:rsidR="00887423" w:rsidRPr="00887423">
        <w:rPr>
          <w:rFonts w:asciiTheme="minorHAnsi" w:hAnsiTheme="minorHAnsi" w:cstheme="minorHAnsi"/>
          <w:sz w:val="22"/>
          <w:szCs w:val="22"/>
        </w:rPr>
        <w:t>Buenos Aires – Iguazu / Iguazu – Rio de Janeiro / Rio de Janerio – Sao Paulo arası ekonomi sınıf uçak biletleri ve bu biletlere ilişkin alan vergileri,</w:t>
      </w:r>
    </w:p>
    <w:p w14:paraId="6AB18010" w14:textId="4A8A6B18" w:rsidR="00887423" w:rsidRPr="00887423" w:rsidRDefault="005A0F10" w:rsidP="00887423">
      <w:pPr>
        <w:pStyle w:val="Normal2"/>
        <w:numPr>
          <w:ilvl w:val="0"/>
          <w:numId w:val="7"/>
        </w:numPr>
        <w:spacing w:before="120" w:after="120"/>
        <w:ind w:left="0" w:right="-54" w:firstLine="0"/>
        <w:jc w:val="both"/>
        <w:rPr>
          <w:rFonts w:asciiTheme="minorHAnsi" w:hAnsiTheme="minorHAnsi" w:cstheme="minorHAnsi"/>
          <w:sz w:val="22"/>
          <w:szCs w:val="22"/>
        </w:rPr>
      </w:pPr>
      <w:r w:rsidRPr="005A0F10">
        <w:rPr>
          <w:rFonts w:asciiTheme="minorHAnsi" w:hAnsiTheme="minorHAnsi" w:cstheme="minorHAnsi"/>
          <w:sz w:val="22"/>
          <w:szCs w:val="22"/>
        </w:rPr>
        <w:t xml:space="preserve">Havalimanı vergileri </w:t>
      </w:r>
      <w:r w:rsidR="00887423">
        <w:rPr>
          <w:rFonts w:asciiTheme="minorHAnsi" w:hAnsiTheme="minorHAnsi" w:cstheme="minorHAnsi"/>
          <w:sz w:val="22"/>
          <w:szCs w:val="22"/>
        </w:rPr>
        <w:t xml:space="preserve">  </w:t>
      </w:r>
    </w:p>
    <w:p w14:paraId="60247B0C" w14:textId="2FAC100B" w:rsidR="005A0F10" w:rsidRPr="005A0F10" w:rsidRDefault="005A0F10" w:rsidP="005A0F10">
      <w:pPr>
        <w:pStyle w:val="Normal2"/>
        <w:numPr>
          <w:ilvl w:val="0"/>
          <w:numId w:val="7"/>
        </w:numPr>
        <w:spacing w:before="120" w:after="120"/>
        <w:ind w:left="0" w:right="-54" w:firstLine="0"/>
        <w:jc w:val="both"/>
        <w:rPr>
          <w:rFonts w:asciiTheme="minorHAnsi" w:hAnsiTheme="minorHAnsi" w:cstheme="minorHAnsi"/>
          <w:sz w:val="22"/>
          <w:szCs w:val="22"/>
        </w:rPr>
      </w:pPr>
      <w:r w:rsidRPr="005A0F10">
        <w:rPr>
          <w:rFonts w:asciiTheme="minorHAnsi" w:hAnsiTheme="minorHAnsi" w:cstheme="minorHAnsi"/>
          <w:sz w:val="22"/>
          <w:szCs w:val="22"/>
        </w:rPr>
        <w:t xml:space="preserve">4 yıldız otellerde </w:t>
      </w:r>
      <w:r w:rsidR="00887423">
        <w:rPr>
          <w:rFonts w:asciiTheme="minorHAnsi" w:hAnsiTheme="minorHAnsi" w:cstheme="minorHAnsi"/>
          <w:sz w:val="22"/>
          <w:szCs w:val="22"/>
        </w:rPr>
        <w:t>8</w:t>
      </w:r>
      <w:r w:rsidRPr="005A0F10">
        <w:rPr>
          <w:rFonts w:asciiTheme="minorHAnsi" w:hAnsiTheme="minorHAnsi" w:cstheme="minorHAnsi"/>
          <w:sz w:val="22"/>
          <w:szCs w:val="22"/>
        </w:rPr>
        <w:t xml:space="preserve"> gece oda-kahvaltı konaklama</w:t>
      </w:r>
    </w:p>
    <w:p w14:paraId="72916169" w14:textId="77777777" w:rsidR="005A0F10" w:rsidRPr="005A0F10" w:rsidRDefault="005A0F10" w:rsidP="005A0F10">
      <w:pPr>
        <w:pStyle w:val="Normal2"/>
        <w:numPr>
          <w:ilvl w:val="0"/>
          <w:numId w:val="7"/>
        </w:numPr>
        <w:spacing w:before="120" w:after="120"/>
        <w:ind w:left="0" w:right="-54" w:firstLine="0"/>
        <w:jc w:val="both"/>
        <w:rPr>
          <w:rFonts w:asciiTheme="minorHAnsi" w:hAnsiTheme="minorHAnsi" w:cstheme="minorHAnsi"/>
          <w:sz w:val="22"/>
          <w:szCs w:val="22"/>
        </w:rPr>
      </w:pPr>
      <w:r w:rsidRPr="005A0F10">
        <w:rPr>
          <w:rFonts w:asciiTheme="minorHAnsi" w:hAnsiTheme="minorHAnsi" w:cstheme="minorHAnsi"/>
          <w:sz w:val="22"/>
          <w:szCs w:val="22"/>
        </w:rPr>
        <w:t>Alan-otel-alan transferleri</w:t>
      </w:r>
    </w:p>
    <w:p w14:paraId="38E4F13F" w14:textId="77777777" w:rsidR="00887423" w:rsidRDefault="005A0F10" w:rsidP="00887423">
      <w:pPr>
        <w:pStyle w:val="Normal2"/>
        <w:numPr>
          <w:ilvl w:val="0"/>
          <w:numId w:val="7"/>
        </w:numPr>
        <w:spacing w:before="120" w:after="120"/>
        <w:ind w:left="0" w:right="-54" w:firstLine="0"/>
        <w:jc w:val="both"/>
        <w:rPr>
          <w:rFonts w:asciiTheme="minorHAnsi" w:hAnsiTheme="minorHAnsi" w:cstheme="minorHAnsi"/>
          <w:sz w:val="22"/>
          <w:szCs w:val="22"/>
        </w:rPr>
      </w:pPr>
      <w:r w:rsidRPr="005A0F10">
        <w:rPr>
          <w:rFonts w:asciiTheme="minorHAnsi" w:hAnsiTheme="minorHAnsi" w:cstheme="minorHAnsi"/>
          <w:sz w:val="22"/>
          <w:szCs w:val="22"/>
        </w:rPr>
        <w:t>Özel otobüs ile tüm transferler</w:t>
      </w:r>
      <w:bookmarkEnd w:id="1"/>
    </w:p>
    <w:p w14:paraId="2A4C1E9B" w14:textId="77777777" w:rsidR="005970B0" w:rsidRDefault="00887423" w:rsidP="005970B0">
      <w:pPr>
        <w:pStyle w:val="Normal2"/>
        <w:numPr>
          <w:ilvl w:val="0"/>
          <w:numId w:val="7"/>
        </w:numPr>
        <w:spacing w:before="120" w:after="120"/>
        <w:ind w:left="0" w:right="-54" w:firstLine="0"/>
        <w:jc w:val="both"/>
        <w:rPr>
          <w:rFonts w:asciiTheme="minorHAnsi" w:hAnsiTheme="minorHAnsi" w:cstheme="minorHAnsi"/>
          <w:sz w:val="22"/>
          <w:szCs w:val="22"/>
        </w:rPr>
      </w:pPr>
      <w:r w:rsidRPr="00887423">
        <w:rPr>
          <w:rFonts w:asciiTheme="minorHAnsi" w:hAnsiTheme="minorHAnsi" w:cstheme="minorHAnsi"/>
          <w:sz w:val="22"/>
          <w:szCs w:val="22"/>
        </w:rPr>
        <w:t xml:space="preserve">Buenos Aires, Rio De Janeiro ve Sao Paulo </w:t>
      </w:r>
      <w:r w:rsidR="005A20BE" w:rsidRPr="00887423">
        <w:rPr>
          <w:rFonts w:asciiTheme="minorHAnsi" w:hAnsiTheme="minorHAnsi" w:cstheme="minorHAnsi"/>
          <w:sz w:val="22"/>
          <w:szCs w:val="22"/>
        </w:rPr>
        <w:t>panoramik şehir turları</w:t>
      </w:r>
    </w:p>
    <w:p w14:paraId="47448E39" w14:textId="636DEB04" w:rsidR="005A20BE" w:rsidRPr="00950263" w:rsidRDefault="00B27249" w:rsidP="00950263">
      <w:pPr>
        <w:pStyle w:val="Normal2"/>
        <w:numPr>
          <w:ilvl w:val="0"/>
          <w:numId w:val="7"/>
        </w:numPr>
        <w:spacing w:before="120" w:after="120"/>
        <w:ind w:left="0" w:right="-54" w:firstLine="0"/>
        <w:jc w:val="both"/>
        <w:rPr>
          <w:rFonts w:asciiTheme="minorHAnsi" w:hAnsiTheme="minorHAnsi" w:cstheme="minorHAnsi"/>
          <w:sz w:val="22"/>
          <w:szCs w:val="22"/>
        </w:rPr>
      </w:pPr>
      <w:r>
        <w:rPr>
          <w:rFonts w:asciiTheme="minorHAnsi" w:hAnsiTheme="minorHAnsi" w:cstheme="minorHAnsi"/>
          <w:sz w:val="22"/>
          <w:szCs w:val="22"/>
        </w:rPr>
        <w:lastRenderedPageBreak/>
        <w:t>Türkiye’den çıkışlı p</w:t>
      </w:r>
      <w:r w:rsidR="005A20BE" w:rsidRPr="005A0F10">
        <w:rPr>
          <w:rFonts w:asciiTheme="minorHAnsi" w:hAnsiTheme="minorHAnsi" w:cstheme="minorHAnsi"/>
          <w:sz w:val="22"/>
          <w:szCs w:val="22"/>
        </w:rPr>
        <w:t xml:space="preserve">rofesyonel </w:t>
      </w:r>
      <w:r w:rsidR="000D4F2C" w:rsidRPr="005A0F10">
        <w:rPr>
          <w:rFonts w:asciiTheme="minorHAnsi" w:hAnsiTheme="minorHAnsi" w:cstheme="minorHAnsi"/>
          <w:sz w:val="22"/>
          <w:szCs w:val="22"/>
        </w:rPr>
        <w:t xml:space="preserve">Türkçe </w:t>
      </w:r>
      <w:r w:rsidR="005A20BE" w:rsidRPr="005A0F10">
        <w:rPr>
          <w:rFonts w:asciiTheme="minorHAnsi" w:hAnsiTheme="minorHAnsi" w:cstheme="minorHAnsi"/>
          <w:sz w:val="22"/>
          <w:szCs w:val="22"/>
        </w:rPr>
        <w:t>rehberlik ve asistanlık hizmetleri</w:t>
      </w:r>
    </w:p>
    <w:p w14:paraId="201B590C" w14:textId="69913055" w:rsidR="005A20BE" w:rsidRDefault="005A20BE" w:rsidP="00CE043F">
      <w:pPr>
        <w:pStyle w:val="Normal2"/>
        <w:numPr>
          <w:ilvl w:val="0"/>
          <w:numId w:val="7"/>
        </w:numPr>
        <w:spacing w:before="120" w:after="120"/>
        <w:ind w:left="0" w:right="-54" w:firstLine="0"/>
        <w:jc w:val="both"/>
        <w:rPr>
          <w:rFonts w:asciiTheme="minorHAnsi" w:hAnsiTheme="minorHAnsi" w:cstheme="minorHAnsi"/>
          <w:sz w:val="22"/>
          <w:szCs w:val="22"/>
        </w:rPr>
      </w:pPr>
      <w:r w:rsidRPr="005A0F10">
        <w:rPr>
          <w:rFonts w:asciiTheme="minorHAnsi" w:hAnsiTheme="minorHAnsi" w:cstheme="minorHAnsi"/>
          <w:noProof w:val="0"/>
          <w:sz w:val="22"/>
          <w:szCs w:val="22"/>
        </w:rPr>
        <w:t>TURSAB zorunlu mesleki sorumluluk sigortası</w:t>
      </w:r>
    </w:p>
    <w:p w14:paraId="12FE3204" w14:textId="416B29FB" w:rsidR="006C391A" w:rsidRPr="005A0F10" w:rsidRDefault="006C391A" w:rsidP="00CE043F">
      <w:pPr>
        <w:pStyle w:val="Normal2"/>
        <w:numPr>
          <w:ilvl w:val="0"/>
          <w:numId w:val="7"/>
        </w:numPr>
        <w:spacing w:before="120" w:after="120"/>
        <w:ind w:left="0" w:right="-54" w:firstLine="0"/>
        <w:jc w:val="both"/>
        <w:rPr>
          <w:rFonts w:asciiTheme="minorHAnsi" w:hAnsiTheme="minorHAnsi" w:cstheme="minorHAnsi"/>
          <w:sz w:val="22"/>
          <w:szCs w:val="22"/>
        </w:rPr>
      </w:pPr>
      <w:r>
        <w:rPr>
          <w:rFonts w:ascii="Calibri" w:eastAsiaTheme="minorHAnsi" w:hAnsi="Calibri" w:cs="Calibri"/>
          <w:sz w:val="22"/>
          <w:szCs w:val="22"/>
          <w:lang w:eastAsia="en-US"/>
        </w:rPr>
        <w:t>Seyahat ve sağlık sigortası (65 yaş üzeri sürprim uygulanır).</w:t>
      </w:r>
    </w:p>
    <w:p w14:paraId="182EE09B" w14:textId="77777777" w:rsidR="00950263" w:rsidRPr="005A0F10" w:rsidRDefault="00950263" w:rsidP="005A20BE">
      <w:pPr>
        <w:spacing w:before="120" w:after="120"/>
        <w:jc w:val="both"/>
        <w:rPr>
          <w:rFonts w:asciiTheme="minorHAnsi" w:hAnsiTheme="minorHAnsi" w:cstheme="minorHAnsi"/>
          <w:b/>
          <w:bCs/>
          <w:color w:val="FE9625"/>
          <w:sz w:val="22"/>
          <w:szCs w:val="22"/>
          <w:u w:val="single"/>
        </w:rPr>
      </w:pPr>
    </w:p>
    <w:p w14:paraId="405CD7FC" w14:textId="2E68DDFB" w:rsidR="00CE043F" w:rsidRPr="005A0F10" w:rsidRDefault="00CE043F" w:rsidP="00CE043F">
      <w:pPr>
        <w:spacing w:before="120" w:after="120"/>
        <w:jc w:val="both"/>
        <w:rPr>
          <w:rFonts w:asciiTheme="minorHAnsi" w:hAnsiTheme="minorHAnsi" w:cstheme="minorHAnsi"/>
          <w:color w:val="01AAAD"/>
          <w:sz w:val="22"/>
          <w:szCs w:val="22"/>
          <w:u w:val="single"/>
        </w:rPr>
      </w:pPr>
      <w:r w:rsidRPr="005A0F10">
        <w:rPr>
          <w:rFonts w:asciiTheme="minorHAnsi" w:hAnsiTheme="minorHAnsi" w:cstheme="minorHAnsi"/>
          <w:b/>
          <w:bCs/>
          <w:color w:val="01AAAD"/>
          <w:sz w:val="22"/>
          <w:szCs w:val="22"/>
          <w:u w:val="single"/>
        </w:rPr>
        <w:t>PAKETTUR FİYATINA DÂHİL OLMAYAN SERVİSLER</w:t>
      </w:r>
    </w:p>
    <w:p w14:paraId="702B6040" w14:textId="3EE548E0" w:rsidR="005A20BE" w:rsidRPr="0043462D" w:rsidRDefault="00483BD7" w:rsidP="008B2EB2">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43462D">
        <w:rPr>
          <w:rFonts w:asciiTheme="minorHAnsi" w:hAnsiTheme="minorHAnsi" w:cstheme="minorHAnsi"/>
          <w:sz w:val="22"/>
          <w:szCs w:val="22"/>
        </w:rPr>
        <w:t xml:space="preserve">Türkiye </w:t>
      </w:r>
      <w:r w:rsidR="005F2BCA" w:rsidRPr="0043462D">
        <w:rPr>
          <w:rFonts w:asciiTheme="minorHAnsi" w:hAnsiTheme="minorHAnsi" w:cstheme="minorHAnsi"/>
          <w:sz w:val="22"/>
          <w:szCs w:val="22"/>
        </w:rPr>
        <w:t>İç hat bağlantı bileti</w:t>
      </w:r>
    </w:p>
    <w:p w14:paraId="4B1875A7" w14:textId="555BBB5C" w:rsidR="005A20BE" w:rsidRDefault="005A20BE" w:rsidP="00CE043F">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5A0F10">
        <w:rPr>
          <w:rFonts w:asciiTheme="minorHAnsi" w:hAnsiTheme="minorHAnsi" w:cstheme="minorHAnsi"/>
          <w:sz w:val="22"/>
          <w:szCs w:val="22"/>
        </w:rPr>
        <w:t>Öğle ve akşam yemekleri</w:t>
      </w:r>
    </w:p>
    <w:p w14:paraId="7FB3210C" w14:textId="0E74DE0E" w:rsidR="00B27249" w:rsidRPr="005A0F10" w:rsidRDefault="00B27249" w:rsidP="00CE043F">
      <w:pPr>
        <w:pStyle w:val="ListeParagraf"/>
        <w:numPr>
          <w:ilvl w:val="1"/>
          <w:numId w:val="9"/>
        </w:numPr>
        <w:spacing w:before="120" w:after="120" w:line="360" w:lineRule="auto"/>
        <w:ind w:left="0" w:firstLine="0"/>
        <w:jc w:val="both"/>
        <w:rPr>
          <w:rFonts w:asciiTheme="minorHAnsi" w:hAnsiTheme="minorHAnsi" w:cstheme="minorHAnsi"/>
          <w:sz w:val="22"/>
          <w:szCs w:val="22"/>
        </w:rPr>
      </w:pPr>
      <w:r>
        <w:rPr>
          <w:rFonts w:asciiTheme="minorHAnsi" w:hAnsiTheme="minorHAnsi" w:cstheme="minorHAnsi"/>
          <w:sz w:val="22"/>
          <w:szCs w:val="22"/>
        </w:rPr>
        <w:t xml:space="preserve">Programda belirtilen tüm </w:t>
      </w:r>
      <w:proofErr w:type="spellStart"/>
      <w:r>
        <w:rPr>
          <w:rFonts w:asciiTheme="minorHAnsi" w:hAnsiTheme="minorHAnsi" w:cstheme="minorHAnsi"/>
          <w:sz w:val="22"/>
          <w:szCs w:val="22"/>
        </w:rPr>
        <w:t>extra</w:t>
      </w:r>
      <w:proofErr w:type="spellEnd"/>
      <w:r>
        <w:rPr>
          <w:rFonts w:asciiTheme="minorHAnsi" w:hAnsiTheme="minorHAnsi" w:cstheme="minorHAnsi"/>
          <w:sz w:val="22"/>
          <w:szCs w:val="22"/>
        </w:rPr>
        <w:t xml:space="preserve"> turlar ve belirtilmeyen tüm turlar</w:t>
      </w:r>
    </w:p>
    <w:p w14:paraId="046671FF" w14:textId="60A84208" w:rsidR="005A20BE" w:rsidRPr="005A0F10" w:rsidRDefault="005A20BE" w:rsidP="00CE043F">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5A0F10">
        <w:rPr>
          <w:rFonts w:asciiTheme="minorHAnsi" w:hAnsiTheme="minorHAnsi" w:cstheme="minorHAnsi"/>
          <w:sz w:val="22"/>
          <w:szCs w:val="22"/>
        </w:rPr>
        <w:t>Her türlü kişisel harcamalar ve otel ekstraları</w:t>
      </w:r>
    </w:p>
    <w:p w14:paraId="692FED72" w14:textId="08A7D14A" w:rsidR="005A20BE" w:rsidRPr="005A0F10" w:rsidRDefault="005A20BE" w:rsidP="00CE043F">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5A0F10">
        <w:rPr>
          <w:rFonts w:asciiTheme="minorHAnsi" w:hAnsiTheme="minorHAnsi" w:cstheme="minorHAnsi"/>
          <w:sz w:val="22"/>
          <w:szCs w:val="22"/>
        </w:rPr>
        <w:t>Yurt dışı çıkış harcı bedeli</w:t>
      </w:r>
    </w:p>
    <w:p w14:paraId="6EB515E3" w14:textId="79C80191" w:rsidR="005A20BE" w:rsidRDefault="005A20BE" w:rsidP="00CE043F">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5A0F10">
        <w:rPr>
          <w:rFonts w:asciiTheme="minorHAnsi" w:hAnsiTheme="minorHAnsi" w:cstheme="minorHAnsi"/>
          <w:sz w:val="22"/>
          <w:szCs w:val="22"/>
        </w:rPr>
        <w:t>Müze ve ören yerleri girişleri</w:t>
      </w:r>
    </w:p>
    <w:p w14:paraId="0A1470E9" w14:textId="4789129C" w:rsidR="00811C38" w:rsidRPr="00032072" w:rsidRDefault="005A20BE" w:rsidP="00811C38">
      <w:pPr>
        <w:pStyle w:val="ListeParagraf"/>
        <w:numPr>
          <w:ilvl w:val="1"/>
          <w:numId w:val="9"/>
        </w:numPr>
        <w:spacing w:before="120" w:after="120" w:line="360" w:lineRule="auto"/>
        <w:ind w:left="0" w:firstLine="0"/>
        <w:jc w:val="both"/>
        <w:rPr>
          <w:rFonts w:asciiTheme="minorHAnsi" w:hAnsiTheme="minorHAnsi" w:cstheme="minorHAnsi"/>
          <w:sz w:val="22"/>
          <w:szCs w:val="22"/>
        </w:rPr>
      </w:pPr>
      <w:r w:rsidRPr="005A0F10">
        <w:rPr>
          <w:rFonts w:asciiTheme="minorHAnsi" w:hAnsiTheme="minorHAnsi" w:cstheme="minorHAnsi"/>
          <w:sz w:val="22"/>
          <w:szCs w:val="22"/>
        </w:rPr>
        <w:t xml:space="preserve">Şoför tipleri </w:t>
      </w:r>
      <w:r w:rsidR="00757929">
        <w:rPr>
          <w:rFonts w:asciiTheme="minorHAnsi" w:hAnsiTheme="minorHAnsi" w:cstheme="minorHAnsi"/>
          <w:sz w:val="22"/>
          <w:szCs w:val="22"/>
        </w:rPr>
        <w:t>ve bahşişler hariçtir.</w:t>
      </w:r>
    </w:p>
    <w:p w14:paraId="79343525" w14:textId="77777777" w:rsidR="00811C38" w:rsidRPr="00811C38" w:rsidRDefault="00811C38" w:rsidP="00811C38">
      <w:pPr>
        <w:spacing w:before="120" w:after="120" w:line="360" w:lineRule="auto"/>
        <w:jc w:val="both"/>
        <w:rPr>
          <w:rFonts w:asciiTheme="minorHAnsi" w:hAnsiTheme="minorHAnsi" w:cstheme="minorHAnsi"/>
          <w:sz w:val="22"/>
          <w:szCs w:val="22"/>
        </w:rPr>
      </w:pPr>
    </w:p>
    <w:tbl>
      <w:tblPr>
        <w:tblStyle w:val="TabloKlavuzu"/>
        <w:tblW w:w="1103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8056"/>
      </w:tblGrid>
      <w:tr w:rsidR="001350BB" w:rsidRPr="005A0F10" w14:paraId="7ED30964" w14:textId="77777777" w:rsidTr="00B7184D">
        <w:trPr>
          <w:trHeight w:val="482"/>
        </w:trPr>
        <w:tc>
          <w:tcPr>
            <w:tcW w:w="11034" w:type="dxa"/>
            <w:gridSpan w:val="2"/>
            <w:shd w:val="clear" w:color="auto" w:fill="01AAAD"/>
            <w:vAlign w:val="center"/>
          </w:tcPr>
          <w:p w14:paraId="248E36A4" w14:textId="65EF7C76" w:rsidR="001350BB" w:rsidRPr="005A0F10" w:rsidRDefault="001350BB" w:rsidP="00913A02">
            <w:pPr>
              <w:jc w:val="center"/>
              <w:rPr>
                <w:rFonts w:asciiTheme="minorHAnsi" w:hAnsiTheme="minorHAnsi" w:cstheme="minorHAnsi"/>
                <w:color w:val="01AAAD"/>
                <w:sz w:val="22"/>
                <w:szCs w:val="22"/>
              </w:rPr>
            </w:pPr>
            <w:r w:rsidRPr="005A0F10">
              <w:rPr>
                <w:rFonts w:asciiTheme="minorHAnsi" w:hAnsiTheme="minorHAnsi" w:cstheme="minorHAnsi"/>
                <w:b/>
                <w:color w:val="FFFFFF" w:themeColor="background1"/>
              </w:rPr>
              <w:t>SIKÇA SORULAN SORULAR</w:t>
            </w:r>
            <w:r w:rsidR="00EB0E9A" w:rsidRPr="005A0F10">
              <w:rPr>
                <w:rFonts w:asciiTheme="minorHAnsi" w:hAnsiTheme="minorHAnsi" w:cstheme="minorHAnsi"/>
                <w:b/>
                <w:color w:val="FFFFFF" w:themeColor="background1"/>
              </w:rPr>
              <w:t xml:space="preserve"> &amp; ÖNEMLİ BİLGİLER</w:t>
            </w:r>
          </w:p>
        </w:tc>
      </w:tr>
      <w:tr w:rsidR="001350BB" w:rsidRPr="005A0F10" w14:paraId="335E57EA" w14:textId="77777777" w:rsidTr="001350BB">
        <w:trPr>
          <w:trHeight w:val="268"/>
        </w:trPr>
        <w:tc>
          <w:tcPr>
            <w:tcW w:w="11034" w:type="dxa"/>
            <w:gridSpan w:val="2"/>
            <w:vAlign w:val="center"/>
          </w:tcPr>
          <w:p w14:paraId="011C3D0A" w14:textId="1C76D327" w:rsidR="001350BB" w:rsidRPr="005A0F10" w:rsidRDefault="001350BB" w:rsidP="00913A02">
            <w:pPr>
              <w:pStyle w:val="ListeParagraf"/>
              <w:spacing w:line="24" w:lineRule="atLeast"/>
              <w:ind w:left="0"/>
              <w:rPr>
                <w:rFonts w:asciiTheme="minorHAnsi" w:hAnsiTheme="minorHAnsi" w:cstheme="minorHAnsi"/>
                <w:color w:val="01AAAD"/>
                <w:sz w:val="22"/>
                <w:szCs w:val="22"/>
              </w:rPr>
            </w:pPr>
          </w:p>
        </w:tc>
      </w:tr>
      <w:tr w:rsidR="001350BB" w:rsidRPr="005A0F10" w14:paraId="743D18DE" w14:textId="77777777" w:rsidTr="00EB0E9A">
        <w:trPr>
          <w:trHeight w:val="863"/>
        </w:trPr>
        <w:tc>
          <w:tcPr>
            <w:tcW w:w="2978" w:type="dxa"/>
            <w:shd w:val="clear" w:color="auto" w:fill="01AAAD"/>
            <w:vAlign w:val="center"/>
          </w:tcPr>
          <w:p w14:paraId="04F7409F" w14:textId="666F70A4" w:rsidR="001350BB" w:rsidRPr="005A0F10" w:rsidRDefault="00EB0E9A" w:rsidP="00913A02">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KATILIM ŞARTI</w:t>
            </w:r>
          </w:p>
        </w:tc>
        <w:tc>
          <w:tcPr>
            <w:tcW w:w="8056" w:type="dxa"/>
            <w:vAlign w:val="center"/>
          </w:tcPr>
          <w:p w14:paraId="1161E93A" w14:textId="204BD472" w:rsidR="001350BB" w:rsidRPr="005A0F10" w:rsidRDefault="00EB0E9A" w:rsidP="00483BD7">
            <w:pPr>
              <w:pStyle w:val="ListeParagraf"/>
              <w:spacing w:line="24" w:lineRule="atLeast"/>
              <w:ind w:left="0"/>
              <w:jc w:val="both"/>
              <w:rPr>
                <w:rFonts w:asciiTheme="minorHAnsi" w:hAnsiTheme="minorHAnsi" w:cstheme="minorHAnsi"/>
                <w:sz w:val="20"/>
                <w:szCs w:val="20"/>
              </w:rPr>
            </w:pPr>
            <w:r w:rsidRPr="005A0F10">
              <w:rPr>
                <w:rFonts w:asciiTheme="minorHAnsi" w:hAnsiTheme="minorHAnsi" w:cstheme="minorHAnsi"/>
                <w:bCs/>
                <w:sz w:val="20"/>
                <w:szCs w:val="20"/>
              </w:rPr>
              <w:t xml:space="preserve">Bu gezimiz, en az </w:t>
            </w:r>
            <w:r w:rsidR="00EF0C53">
              <w:rPr>
                <w:rFonts w:asciiTheme="minorHAnsi" w:hAnsiTheme="minorHAnsi" w:cstheme="minorHAnsi"/>
                <w:bCs/>
                <w:sz w:val="20"/>
                <w:szCs w:val="20"/>
                <w:u w:val="single"/>
              </w:rPr>
              <w:t>2</w:t>
            </w:r>
            <w:r w:rsidR="00483BD7">
              <w:rPr>
                <w:rFonts w:asciiTheme="minorHAnsi" w:hAnsiTheme="minorHAnsi" w:cstheme="minorHAnsi"/>
                <w:bCs/>
                <w:sz w:val="20"/>
                <w:szCs w:val="20"/>
                <w:u w:val="single"/>
              </w:rPr>
              <w:t>0</w:t>
            </w:r>
            <w:r w:rsidRPr="005A0F10">
              <w:rPr>
                <w:rFonts w:asciiTheme="minorHAnsi" w:hAnsiTheme="minorHAnsi" w:cstheme="minorHAnsi"/>
                <w:bCs/>
                <w:sz w:val="20"/>
                <w:szCs w:val="20"/>
                <w:u w:val="single"/>
              </w:rPr>
              <w:t xml:space="preserve"> kişi</w:t>
            </w:r>
            <w:r w:rsidRPr="005A0F10">
              <w:rPr>
                <w:rFonts w:asciiTheme="minorHAnsi" w:hAnsiTheme="minorHAnsi" w:cstheme="minorHAnsi"/>
                <w:bCs/>
                <w:sz w:val="20"/>
                <w:szCs w:val="20"/>
              </w:rPr>
              <w:t xml:space="preserve"> katılım şartı ile düzenlenmektedir.  Yeterli katılım sağlanamadığı takdirde, son iptal bildirim tarihi tur başlangıcının 20 gün öncesidir. Katılım yetersizliği nedeniyle iptal edilen tur, acenteniz aracılığı ile tarafınıza bildirilecektir.</w:t>
            </w:r>
          </w:p>
        </w:tc>
      </w:tr>
      <w:tr w:rsidR="001350BB" w:rsidRPr="005A0F10" w14:paraId="1C80FE8D" w14:textId="77777777" w:rsidTr="001350BB">
        <w:trPr>
          <w:trHeight w:val="260"/>
        </w:trPr>
        <w:tc>
          <w:tcPr>
            <w:tcW w:w="11034" w:type="dxa"/>
            <w:gridSpan w:val="2"/>
            <w:vAlign w:val="center"/>
          </w:tcPr>
          <w:p w14:paraId="66EFE715" w14:textId="0B67A716" w:rsidR="001350BB" w:rsidRPr="005A0F10" w:rsidRDefault="001350BB" w:rsidP="00EB0E9A">
            <w:pPr>
              <w:pStyle w:val="ListeParagraf"/>
              <w:spacing w:line="24" w:lineRule="atLeast"/>
              <w:ind w:left="0"/>
              <w:jc w:val="both"/>
              <w:rPr>
                <w:rFonts w:asciiTheme="minorHAnsi" w:hAnsiTheme="minorHAnsi" w:cstheme="minorHAnsi"/>
                <w:sz w:val="20"/>
                <w:szCs w:val="20"/>
              </w:rPr>
            </w:pPr>
          </w:p>
        </w:tc>
      </w:tr>
      <w:tr w:rsidR="001350BB" w:rsidRPr="005A0F10" w14:paraId="1D6617CB" w14:textId="77777777" w:rsidTr="00EB0E9A">
        <w:trPr>
          <w:trHeight w:val="865"/>
        </w:trPr>
        <w:tc>
          <w:tcPr>
            <w:tcW w:w="2978" w:type="dxa"/>
            <w:shd w:val="clear" w:color="auto" w:fill="01AAAD"/>
            <w:vAlign w:val="center"/>
          </w:tcPr>
          <w:p w14:paraId="5F2AE387" w14:textId="078D6D5F" w:rsidR="001350BB" w:rsidRPr="005A0F10" w:rsidRDefault="00EB0E9A" w:rsidP="00913A02">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VİZE</w:t>
            </w:r>
          </w:p>
        </w:tc>
        <w:tc>
          <w:tcPr>
            <w:tcW w:w="8056" w:type="dxa"/>
            <w:vAlign w:val="center"/>
          </w:tcPr>
          <w:p w14:paraId="6A034C05" w14:textId="761B8D29" w:rsidR="005274A1" w:rsidRPr="00483BD7" w:rsidRDefault="005274A1" w:rsidP="005274A1">
            <w:pPr>
              <w:pStyle w:val="ListeParagraf"/>
              <w:ind w:left="0"/>
              <w:jc w:val="both"/>
              <w:rPr>
                <w:rFonts w:asciiTheme="minorHAnsi" w:hAnsiTheme="minorHAnsi" w:cstheme="minorHAnsi"/>
                <w:sz w:val="20"/>
                <w:szCs w:val="20"/>
              </w:rPr>
            </w:pPr>
            <w:r w:rsidRPr="00483BD7">
              <w:rPr>
                <w:rFonts w:asciiTheme="minorHAnsi" w:hAnsiTheme="minorHAnsi" w:cstheme="minorHAnsi"/>
                <w:sz w:val="20"/>
                <w:szCs w:val="20"/>
              </w:rPr>
              <w:t>Umumi Pasaport</w:t>
            </w:r>
            <w:r w:rsidRPr="00483BD7">
              <w:rPr>
                <w:rFonts w:asciiTheme="minorHAnsi" w:hAnsiTheme="minorHAnsi" w:cstheme="minorHAnsi"/>
                <w:sz w:val="20"/>
                <w:szCs w:val="20"/>
              </w:rPr>
              <w:tab/>
            </w:r>
            <w:r w:rsidR="005F2BCA" w:rsidRPr="00483BD7">
              <w:rPr>
                <w:rFonts w:asciiTheme="minorHAnsi" w:hAnsiTheme="minorHAnsi" w:cstheme="minorHAnsi"/>
                <w:sz w:val="20"/>
                <w:szCs w:val="20"/>
              </w:rPr>
              <w:tab/>
            </w:r>
            <w:r w:rsidR="00483BD7" w:rsidRPr="00483BD7">
              <w:rPr>
                <w:rFonts w:asciiTheme="minorHAnsi" w:hAnsiTheme="minorHAnsi" w:cstheme="minorHAnsi"/>
                <w:b/>
                <w:color w:val="70AD47" w:themeColor="accent6"/>
                <w:sz w:val="20"/>
                <w:szCs w:val="20"/>
              </w:rPr>
              <w:sym w:font="Wingdings" w:char="F0FB"/>
            </w:r>
            <w:r w:rsidRPr="00483BD7">
              <w:rPr>
                <w:rFonts w:asciiTheme="minorHAnsi" w:hAnsiTheme="minorHAnsi" w:cstheme="minorHAnsi"/>
                <w:sz w:val="20"/>
                <w:szCs w:val="20"/>
              </w:rPr>
              <w:tab/>
            </w:r>
            <w:r w:rsidR="00483BD7" w:rsidRPr="00483BD7">
              <w:rPr>
                <w:rFonts w:asciiTheme="minorHAnsi" w:hAnsiTheme="minorHAnsi" w:cstheme="minorHAnsi"/>
                <w:sz w:val="20"/>
                <w:szCs w:val="20"/>
              </w:rPr>
              <w:t>Vize gerekli değil</w:t>
            </w:r>
            <w:r w:rsidRPr="00483BD7">
              <w:rPr>
                <w:rFonts w:asciiTheme="minorHAnsi" w:hAnsiTheme="minorHAnsi" w:cstheme="minorHAnsi"/>
                <w:sz w:val="20"/>
                <w:szCs w:val="20"/>
              </w:rPr>
              <w:tab/>
            </w:r>
            <w:r w:rsidRPr="00483BD7">
              <w:rPr>
                <w:rFonts w:asciiTheme="minorHAnsi" w:hAnsiTheme="minorHAnsi" w:cstheme="minorHAnsi"/>
                <w:sz w:val="20"/>
                <w:szCs w:val="20"/>
              </w:rPr>
              <w:tab/>
            </w:r>
          </w:p>
          <w:p w14:paraId="1B88404C" w14:textId="29FD666D" w:rsidR="005274A1" w:rsidRPr="00483BD7" w:rsidRDefault="005274A1" w:rsidP="005274A1">
            <w:pPr>
              <w:pStyle w:val="ListeParagraf"/>
              <w:ind w:left="0"/>
              <w:jc w:val="both"/>
              <w:rPr>
                <w:rFonts w:asciiTheme="minorHAnsi" w:hAnsiTheme="minorHAnsi" w:cstheme="minorHAnsi"/>
                <w:sz w:val="20"/>
                <w:szCs w:val="20"/>
              </w:rPr>
            </w:pPr>
            <w:r w:rsidRPr="00483BD7">
              <w:rPr>
                <w:rFonts w:asciiTheme="minorHAnsi" w:hAnsiTheme="minorHAnsi" w:cstheme="minorHAnsi"/>
                <w:sz w:val="20"/>
                <w:szCs w:val="20"/>
              </w:rPr>
              <w:t>Yeşil Pasaport</w:t>
            </w:r>
            <w:r w:rsidRPr="00483BD7">
              <w:rPr>
                <w:rFonts w:asciiTheme="minorHAnsi" w:hAnsiTheme="minorHAnsi" w:cstheme="minorHAnsi"/>
                <w:sz w:val="20"/>
                <w:szCs w:val="20"/>
              </w:rPr>
              <w:tab/>
            </w:r>
            <w:r w:rsidRPr="00483BD7">
              <w:rPr>
                <w:rFonts w:asciiTheme="minorHAnsi" w:hAnsiTheme="minorHAnsi" w:cstheme="minorHAnsi"/>
                <w:sz w:val="20"/>
                <w:szCs w:val="20"/>
              </w:rPr>
              <w:tab/>
            </w:r>
            <w:r w:rsidRPr="00483BD7">
              <w:rPr>
                <w:rFonts w:asciiTheme="minorHAnsi" w:hAnsiTheme="minorHAnsi" w:cstheme="minorHAnsi"/>
                <w:color w:val="01AAAD"/>
                <w:sz w:val="20"/>
                <w:szCs w:val="20"/>
              </w:rPr>
              <w:sym w:font="Wingdings" w:char="F0FB"/>
            </w:r>
            <w:r w:rsidRPr="00483BD7">
              <w:rPr>
                <w:rFonts w:asciiTheme="minorHAnsi" w:hAnsiTheme="minorHAnsi" w:cstheme="minorHAnsi"/>
                <w:sz w:val="20"/>
                <w:szCs w:val="20"/>
              </w:rPr>
              <w:tab/>
              <w:t>Vize gerekli değil</w:t>
            </w:r>
          </w:p>
          <w:p w14:paraId="3558E960" w14:textId="5E66F9A9" w:rsidR="00C01201" w:rsidRPr="005A0F10" w:rsidRDefault="005274A1" w:rsidP="005274A1">
            <w:pPr>
              <w:jc w:val="both"/>
              <w:rPr>
                <w:rFonts w:asciiTheme="minorHAnsi" w:hAnsiTheme="minorHAnsi" w:cstheme="minorHAnsi"/>
                <w:sz w:val="20"/>
                <w:szCs w:val="20"/>
              </w:rPr>
            </w:pPr>
            <w:r w:rsidRPr="00483BD7">
              <w:rPr>
                <w:rFonts w:asciiTheme="minorHAnsi" w:hAnsiTheme="minorHAnsi" w:cstheme="minorHAnsi"/>
                <w:sz w:val="20"/>
                <w:szCs w:val="20"/>
              </w:rPr>
              <w:t>Hizmet Pasaportu</w:t>
            </w:r>
            <w:r w:rsidRPr="00483BD7">
              <w:rPr>
                <w:rFonts w:asciiTheme="minorHAnsi" w:hAnsiTheme="minorHAnsi" w:cstheme="minorHAnsi"/>
                <w:sz w:val="20"/>
                <w:szCs w:val="20"/>
              </w:rPr>
              <w:tab/>
            </w:r>
            <w:r w:rsidRPr="00483BD7">
              <w:rPr>
                <w:rFonts w:asciiTheme="minorHAnsi" w:hAnsiTheme="minorHAnsi" w:cstheme="minorHAnsi"/>
                <w:color w:val="01AAAD"/>
                <w:sz w:val="20"/>
                <w:szCs w:val="20"/>
              </w:rPr>
              <w:sym w:font="Wingdings" w:char="F0FB"/>
            </w:r>
            <w:r w:rsidRPr="00483BD7">
              <w:rPr>
                <w:rFonts w:asciiTheme="minorHAnsi" w:hAnsiTheme="minorHAnsi" w:cstheme="minorHAnsi"/>
                <w:sz w:val="20"/>
                <w:szCs w:val="20"/>
              </w:rPr>
              <w:tab/>
              <w:t>Vize gerekli değil</w:t>
            </w:r>
            <w:r w:rsidRPr="005A0F10">
              <w:rPr>
                <w:rFonts w:asciiTheme="minorHAnsi" w:hAnsiTheme="minorHAnsi" w:cstheme="minorHAnsi"/>
                <w:sz w:val="20"/>
                <w:szCs w:val="20"/>
              </w:rPr>
              <w:tab/>
            </w:r>
          </w:p>
          <w:p w14:paraId="2F84BF9B" w14:textId="77777777" w:rsidR="005D499E" w:rsidRPr="005A0F10" w:rsidRDefault="005D499E" w:rsidP="005274A1">
            <w:pPr>
              <w:jc w:val="both"/>
              <w:rPr>
                <w:rFonts w:asciiTheme="minorHAnsi" w:hAnsiTheme="minorHAnsi" w:cstheme="minorHAnsi"/>
                <w:sz w:val="20"/>
                <w:szCs w:val="20"/>
              </w:rPr>
            </w:pPr>
          </w:p>
          <w:p w14:paraId="5A64B6B3" w14:textId="1F392523" w:rsidR="00C01201" w:rsidRPr="005A0F10" w:rsidRDefault="00C01201" w:rsidP="005274A1">
            <w:pPr>
              <w:jc w:val="both"/>
              <w:rPr>
                <w:rFonts w:asciiTheme="minorHAnsi" w:hAnsiTheme="minorHAnsi" w:cstheme="minorHAnsi"/>
                <w:sz w:val="20"/>
                <w:szCs w:val="20"/>
              </w:rPr>
            </w:pPr>
            <w:r w:rsidRPr="005A0F10">
              <w:rPr>
                <w:rFonts w:asciiTheme="minorHAnsi" w:hAnsiTheme="minorHAnsi" w:cstheme="minorHAnsi"/>
                <w:sz w:val="20"/>
                <w:szCs w:val="20"/>
              </w:rPr>
              <w:t>Seyahat bitiş tarihinden itibaren 6 ay geçerli ve 10 yıldan eski olmayan pasaportunuzun olması gerekmektedir.</w:t>
            </w:r>
          </w:p>
          <w:p w14:paraId="1ED8745A" w14:textId="70F46660" w:rsidR="00C01201" w:rsidRPr="005A0F10" w:rsidRDefault="00C01201" w:rsidP="005274A1">
            <w:pPr>
              <w:jc w:val="both"/>
              <w:rPr>
                <w:rFonts w:asciiTheme="minorHAnsi" w:hAnsiTheme="minorHAnsi" w:cstheme="minorHAnsi"/>
                <w:sz w:val="20"/>
                <w:szCs w:val="20"/>
              </w:rPr>
            </w:pPr>
          </w:p>
          <w:p w14:paraId="3D79A2ED" w14:textId="34B682F2" w:rsidR="00C01201" w:rsidRPr="005A0F10" w:rsidRDefault="005D499E" w:rsidP="00C01201">
            <w:pPr>
              <w:spacing w:line="276" w:lineRule="auto"/>
              <w:jc w:val="both"/>
              <w:rPr>
                <w:rFonts w:asciiTheme="minorHAnsi" w:hAnsiTheme="minorHAnsi" w:cstheme="minorHAnsi"/>
                <w:bCs/>
                <w:i/>
                <w:iCs/>
                <w:color w:val="7F7F7F" w:themeColor="text1" w:themeTint="80"/>
                <w:sz w:val="20"/>
                <w:szCs w:val="20"/>
              </w:rPr>
            </w:pPr>
            <w:r w:rsidRPr="005A0F10">
              <w:rPr>
                <w:rFonts w:asciiTheme="minorHAnsi" w:hAnsiTheme="minorHAnsi" w:cstheme="minorHAnsi"/>
                <w:bCs/>
                <w:i/>
                <w:iCs/>
                <w:color w:val="7F7F7F" w:themeColor="text1" w:themeTint="80"/>
                <w:sz w:val="20"/>
                <w:szCs w:val="20"/>
              </w:rPr>
              <w:t>Vize gereken destinasyonlarda, vize başvurusu için acentenizin tarafınıza ileteceği</w:t>
            </w:r>
            <w:r w:rsidR="00C01201" w:rsidRPr="005A0F10">
              <w:rPr>
                <w:rFonts w:asciiTheme="minorHAnsi" w:hAnsiTheme="minorHAnsi" w:cstheme="minorHAnsi"/>
                <w:bCs/>
                <w:i/>
                <w:iCs/>
                <w:color w:val="7F7F7F" w:themeColor="text1" w:themeTint="80"/>
                <w:sz w:val="20"/>
                <w:szCs w:val="20"/>
              </w:rPr>
              <w:t xml:space="preserve"> “Vize İçin Gerekli Evraklar” listesinde belirtilen belgeler ile </w:t>
            </w:r>
            <w:r w:rsidRPr="005A0F10">
              <w:rPr>
                <w:rFonts w:asciiTheme="minorHAnsi" w:hAnsiTheme="minorHAnsi" w:cstheme="minorHAnsi"/>
                <w:bCs/>
                <w:i/>
                <w:iCs/>
                <w:color w:val="7F7F7F" w:themeColor="text1" w:themeTint="80"/>
                <w:sz w:val="20"/>
                <w:szCs w:val="20"/>
              </w:rPr>
              <w:t>vize başvurusunun yapılması</w:t>
            </w:r>
            <w:r w:rsidR="00C01201" w:rsidRPr="005A0F10">
              <w:rPr>
                <w:rFonts w:asciiTheme="minorHAnsi" w:hAnsiTheme="minorHAnsi" w:cstheme="minorHAnsi"/>
                <w:bCs/>
                <w:i/>
                <w:iCs/>
                <w:color w:val="7F7F7F" w:themeColor="text1" w:themeTint="80"/>
                <w:sz w:val="20"/>
                <w:szCs w:val="20"/>
              </w:rPr>
              <w:t xml:space="preserve"> gerekmektedir.</w:t>
            </w:r>
          </w:p>
          <w:p w14:paraId="77C39289" w14:textId="77777777" w:rsidR="00C01201" w:rsidRPr="005A0F10" w:rsidRDefault="00C01201" w:rsidP="00C01201">
            <w:pPr>
              <w:spacing w:line="276" w:lineRule="auto"/>
              <w:jc w:val="both"/>
              <w:rPr>
                <w:rFonts w:asciiTheme="minorHAnsi" w:hAnsiTheme="minorHAnsi" w:cstheme="minorHAnsi"/>
                <w:bCs/>
                <w:i/>
                <w:iCs/>
                <w:color w:val="7F7F7F" w:themeColor="text1" w:themeTint="80"/>
                <w:sz w:val="10"/>
                <w:szCs w:val="10"/>
              </w:rPr>
            </w:pPr>
          </w:p>
          <w:p w14:paraId="69EA6E18" w14:textId="24D9841D" w:rsidR="00C01201" w:rsidRPr="005A0F10" w:rsidRDefault="00C01201" w:rsidP="00C01201">
            <w:pPr>
              <w:spacing w:line="276" w:lineRule="auto"/>
              <w:jc w:val="both"/>
              <w:rPr>
                <w:rFonts w:asciiTheme="minorHAnsi" w:hAnsiTheme="minorHAnsi" w:cstheme="minorHAnsi"/>
                <w:bCs/>
                <w:i/>
                <w:iCs/>
                <w:color w:val="7F7F7F" w:themeColor="text1" w:themeTint="80"/>
                <w:sz w:val="20"/>
                <w:szCs w:val="20"/>
              </w:rPr>
            </w:pPr>
            <w:r w:rsidRPr="005A0F10">
              <w:rPr>
                <w:rFonts w:asciiTheme="minorHAnsi" w:hAnsiTheme="minorHAnsi" w:cstheme="minorHAnsi"/>
                <w:bCs/>
                <w:i/>
                <w:iCs/>
                <w:color w:val="7F7F7F" w:themeColor="text1" w:themeTint="80"/>
                <w:sz w:val="20"/>
                <w:szCs w:val="20"/>
              </w:rPr>
              <w:t>Yırtık, yıpranmış, ıslanmış ve/veya benzeri tahribata uğramış pasaportlar nedeniyle ziyaret edilecek ülke sınır kapısında gümrük polisi ile sorun yaşanmaması adına; anılan pasaportların yenilenmesi ve T.C. vatandaşlarına vize uygulayan bir ülke ise ilgili vizenin yeni pasaportta olması gerekmektedir. Aksi durumda sorumluluk yolcuya aittir. </w:t>
            </w:r>
          </w:p>
          <w:p w14:paraId="47AE0734" w14:textId="77777777" w:rsidR="00C01201" w:rsidRPr="005A0F10" w:rsidRDefault="00C01201" w:rsidP="00C01201">
            <w:pPr>
              <w:spacing w:line="276" w:lineRule="auto"/>
              <w:jc w:val="both"/>
              <w:rPr>
                <w:rFonts w:asciiTheme="minorHAnsi" w:hAnsiTheme="minorHAnsi" w:cstheme="minorHAnsi"/>
                <w:bCs/>
                <w:i/>
                <w:iCs/>
                <w:color w:val="7F7F7F" w:themeColor="text1" w:themeTint="80"/>
                <w:sz w:val="10"/>
                <w:szCs w:val="10"/>
              </w:rPr>
            </w:pPr>
          </w:p>
          <w:p w14:paraId="1BB22C9C" w14:textId="7F197BBB" w:rsidR="00C01201" w:rsidRPr="005A0F10" w:rsidRDefault="00C01201" w:rsidP="00C01201">
            <w:pPr>
              <w:spacing w:line="276" w:lineRule="auto"/>
              <w:jc w:val="both"/>
              <w:rPr>
                <w:rFonts w:asciiTheme="minorHAnsi" w:hAnsiTheme="minorHAnsi" w:cstheme="minorHAnsi"/>
                <w:bCs/>
                <w:sz w:val="20"/>
                <w:szCs w:val="20"/>
              </w:rPr>
            </w:pPr>
            <w:r w:rsidRPr="005A0F10">
              <w:rPr>
                <w:rFonts w:asciiTheme="minorHAnsi" w:hAnsiTheme="minorHAnsi" w:cstheme="minorHAnsi"/>
                <w:bCs/>
                <w:i/>
                <w:iCs/>
                <w:color w:val="7F7F7F" w:themeColor="text1" w:themeTint="80"/>
                <w:sz w:val="20"/>
                <w:szCs w:val="20"/>
              </w:rPr>
              <w:t xml:space="preserve">18 yaşından küçük misafirlerimiz tek başlarına ya da yanlarında anne ya da babadan sadece biri ile seyahat ederken ülke giriş-çıkışlarında görevli polis memurunca anne-babanın ortak </w:t>
            </w:r>
            <w:r w:rsidRPr="005A0F10">
              <w:rPr>
                <w:rFonts w:asciiTheme="minorHAnsi" w:hAnsiTheme="minorHAnsi" w:cstheme="minorHAnsi"/>
                <w:bCs/>
                <w:i/>
                <w:iCs/>
                <w:color w:val="7F7F7F" w:themeColor="text1" w:themeTint="80"/>
                <w:sz w:val="20"/>
                <w:szCs w:val="20"/>
              </w:rPr>
              <w:lastRenderedPageBreak/>
              <w:t>muvafakatini gösterir belge sorulması ihtimali olduğundan; 18 yaş altı misafirlerimizin ve anne-babalarının bu konuda hassasiyet göstermelerini tavsiye ederiz.</w:t>
            </w:r>
          </w:p>
        </w:tc>
      </w:tr>
      <w:tr w:rsidR="00EB0E9A" w:rsidRPr="005A0F10" w14:paraId="4F2B1365" w14:textId="77777777" w:rsidTr="00913A02">
        <w:trPr>
          <w:trHeight w:val="268"/>
        </w:trPr>
        <w:tc>
          <w:tcPr>
            <w:tcW w:w="11034" w:type="dxa"/>
            <w:gridSpan w:val="2"/>
            <w:vAlign w:val="center"/>
          </w:tcPr>
          <w:p w14:paraId="4B09B9D6" w14:textId="77777777" w:rsidR="00EB0E9A" w:rsidRPr="005A0F10" w:rsidRDefault="00EB0E9A" w:rsidP="00EB0E9A">
            <w:pPr>
              <w:pStyle w:val="ListeParagraf"/>
              <w:spacing w:line="24" w:lineRule="atLeast"/>
              <w:ind w:left="0"/>
              <w:jc w:val="both"/>
              <w:rPr>
                <w:rFonts w:asciiTheme="minorHAnsi" w:hAnsiTheme="minorHAnsi" w:cstheme="minorHAnsi"/>
                <w:sz w:val="20"/>
                <w:szCs w:val="20"/>
              </w:rPr>
            </w:pPr>
          </w:p>
        </w:tc>
      </w:tr>
      <w:tr w:rsidR="00EB0E9A" w:rsidRPr="005A0F10" w14:paraId="25D122D3" w14:textId="77777777" w:rsidTr="00913A02">
        <w:trPr>
          <w:trHeight w:val="863"/>
        </w:trPr>
        <w:tc>
          <w:tcPr>
            <w:tcW w:w="2978" w:type="dxa"/>
            <w:shd w:val="clear" w:color="auto" w:fill="01AAAD"/>
            <w:vAlign w:val="center"/>
          </w:tcPr>
          <w:p w14:paraId="4293DC90" w14:textId="6A411F10"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SAĞLIK</w:t>
            </w:r>
          </w:p>
        </w:tc>
        <w:tc>
          <w:tcPr>
            <w:tcW w:w="8056" w:type="dxa"/>
            <w:vAlign w:val="center"/>
          </w:tcPr>
          <w:p w14:paraId="3D81561B" w14:textId="440FEEE1" w:rsidR="00EB0E9A" w:rsidRPr="005A0F10" w:rsidRDefault="00483BD7" w:rsidP="00EB0E9A">
            <w:pPr>
              <w:pStyle w:val="ListeParagraf"/>
              <w:spacing w:line="24" w:lineRule="atLeast"/>
              <w:ind w:left="0"/>
              <w:jc w:val="both"/>
              <w:rPr>
                <w:rFonts w:asciiTheme="minorHAnsi" w:hAnsiTheme="minorHAnsi" w:cstheme="minorHAnsi"/>
                <w:sz w:val="20"/>
                <w:szCs w:val="20"/>
                <w:highlight w:val="yellow"/>
              </w:rPr>
            </w:pPr>
            <w:r w:rsidRPr="00483BD7">
              <w:rPr>
                <w:rFonts w:asciiTheme="minorHAnsi" w:hAnsiTheme="minorHAnsi" w:cstheme="minorHAnsi"/>
                <w:sz w:val="20"/>
                <w:szCs w:val="20"/>
              </w:rPr>
              <w:t>Arjantin ve Brezilya’ya girişlerde aşı zorunluluğu bulunmuyor. Yemeklerde sağlığınıza etki edecek bir sorun olacağını düşünmüyoruz. Musluk suyu kullanmamanızı, kapalı şişe suyu tüketmenizi öneriyoruz. Yanınıza gerekiyorsa mide ve ishal ilaçları, vitaminler, baş dönmesi, kusma, baş ağrısı, soğuk algınlığı ve tansiyon hastalıklarına karşı ilaçlarınızı almayı unutmayınız.</w:t>
            </w:r>
          </w:p>
        </w:tc>
      </w:tr>
      <w:tr w:rsidR="00EB0E9A" w:rsidRPr="005A0F10" w14:paraId="082E8B6B" w14:textId="77777777" w:rsidTr="00913A02">
        <w:trPr>
          <w:trHeight w:val="260"/>
        </w:trPr>
        <w:tc>
          <w:tcPr>
            <w:tcW w:w="11034" w:type="dxa"/>
            <w:gridSpan w:val="2"/>
            <w:vAlign w:val="center"/>
          </w:tcPr>
          <w:p w14:paraId="6331CA66" w14:textId="77777777" w:rsidR="00EB0E9A" w:rsidRPr="005A0F10" w:rsidRDefault="00EB0E9A" w:rsidP="00EB0E9A">
            <w:pPr>
              <w:pStyle w:val="ListeParagraf"/>
              <w:spacing w:line="24" w:lineRule="atLeast"/>
              <w:ind w:left="0"/>
              <w:jc w:val="both"/>
              <w:rPr>
                <w:rFonts w:asciiTheme="minorHAnsi" w:hAnsiTheme="minorHAnsi" w:cstheme="minorHAnsi"/>
                <w:sz w:val="20"/>
                <w:szCs w:val="20"/>
                <w:highlight w:val="yellow"/>
              </w:rPr>
            </w:pPr>
          </w:p>
        </w:tc>
      </w:tr>
      <w:tr w:rsidR="00EB0E9A" w:rsidRPr="005A0F10" w14:paraId="3A96FDB7" w14:textId="77777777" w:rsidTr="00913A02">
        <w:trPr>
          <w:trHeight w:val="865"/>
        </w:trPr>
        <w:tc>
          <w:tcPr>
            <w:tcW w:w="2978" w:type="dxa"/>
            <w:shd w:val="clear" w:color="auto" w:fill="01AAAD"/>
            <w:vAlign w:val="center"/>
          </w:tcPr>
          <w:p w14:paraId="7CA72B9C" w14:textId="5C2732BA"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UÇUŞ SÜRELERİ</w:t>
            </w:r>
          </w:p>
        </w:tc>
        <w:tc>
          <w:tcPr>
            <w:tcW w:w="8056" w:type="dxa"/>
            <w:vAlign w:val="center"/>
          </w:tcPr>
          <w:p w14:paraId="021F2E1E" w14:textId="1BFAA251" w:rsidR="00EB0E9A" w:rsidRPr="005970B0" w:rsidRDefault="005274A1" w:rsidP="00483BD7">
            <w:pPr>
              <w:spacing w:before="120" w:after="120"/>
              <w:jc w:val="both"/>
              <w:rPr>
                <w:rFonts w:asciiTheme="minorHAnsi" w:hAnsiTheme="minorHAnsi" w:cstheme="minorHAnsi"/>
                <w:sz w:val="20"/>
                <w:szCs w:val="20"/>
              </w:rPr>
            </w:pPr>
            <w:r w:rsidRPr="005970B0">
              <w:rPr>
                <w:rFonts w:asciiTheme="minorHAnsi" w:hAnsiTheme="minorHAnsi" w:cstheme="minorHAnsi"/>
                <w:sz w:val="20"/>
                <w:szCs w:val="20"/>
              </w:rPr>
              <w:t>İstanbul</w:t>
            </w:r>
            <w:r w:rsidRPr="005970B0">
              <w:rPr>
                <w:rFonts w:asciiTheme="minorHAnsi" w:hAnsiTheme="minorHAnsi" w:cstheme="minorHAnsi"/>
                <w:sz w:val="20"/>
                <w:szCs w:val="20"/>
              </w:rPr>
              <w:tab/>
            </w:r>
            <w:r w:rsidRPr="005970B0">
              <w:rPr>
                <w:rFonts w:asciiTheme="minorHAnsi" w:hAnsiTheme="minorHAnsi" w:cstheme="minorHAnsi"/>
                <w:sz w:val="20"/>
                <w:szCs w:val="20"/>
              </w:rPr>
              <w:tab/>
            </w:r>
            <w:r w:rsidRPr="005970B0">
              <w:rPr>
                <w:rFonts w:asciiTheme="minorHAnsi" w:hAnsiTheme="minorHAnsi" w:cstheme="minorHAnsi"/>
                <w:sz w:val="20"/>
                <w:szCs w:val="20"/>
              </w:rPr>
              <w:sym w:font="Wingdings" w:char="F051"/>
            </w:r>
            <w:r w:rsidRPr="005970B0">
              <w:rPr>
                <w:rFonts w:asciiTheme="minorHAnsi" w:hAnsiTheme="minorHAnsi" w:cstheme="minorHAnsi"/>
                <w:sz w:val="20"/>
                <w:szCs w:val="20"/>
              </w:rPr>
              <w:tab/>
            </w:r>
            <w:r w:rsidR="00483BD7" w:rsidRPr="005970B0">
              <w:rPr>
                <w:rFonts w:asciiTheme="minorHAnsi" w:hAnsiTheme="minorHAnsi" w:cstheme="minorHAnsi"/>
                <w:sz w:val="20"/>
                <w:szCs w:val="20"/>
              </w:rPr>
              <w:t>Buenos Aires</w:t>
            </w:r>
            <w:r w:rsidRPr="005970B0">
              <w:rPr>
                <w:rFonts w:asciiTheme="minorHAnsi" w:hAnsiTheme="minorHAnsi" w:cstheme="minorHAnsi"/>
                <w:sz w:val="20"/>
                <w:szCs w:val="20"/>
              </w:rPr>
              <w:tab/>
            </w:r>
            <w:r w:rsidRPr="005970B0">
              <w:rPr>
                <w:rFonts w:asciiTheme="minorHAnsi" w:hAnsiTheme="minorHAnsi" w:cstheme="minorHAnsi"/>
                <w:sz w:val="20"/>
                <w:szCs w:val="20"/>
              </w:rPr>
              <w:tab/>
            </w:r>
            <w:r w:rsidRPr="005970B0">
              <w:rPr>
                <w:rFonts w:asciiTheme="minorHAnsi" w:hAnsiTheme="minorHAnsi" w:cstheme="minorHAnsi"/>
                <w:sz w:val="20"/>
                <w:szCs w:val="20"/>
              </w:rPr>
              <w:sym w:font="Wingdings" w:char="F0C2"/>
            </w:r>
            <w:r w:rsidRPr="005970B0">
              <w:rPr>
                <w:rFonts w:asciiTheme="minorHAnsi" w:hAnsiTheme="minorHAnsi" w:cstheme="minorHAnsi"/>
                <w:sz w:val="20"/>
                <w:szCs w:val="20"/>
              </w:rPr>
              <w:t xml:space="preserve"> </w:t>
            </w:r>
            <w:r w:rsidR="00E304A4">
              <w:rPr>
                <w:rFonts w:asciiTheme="minorHAnsi" w:hAnsiTheme="minorHAnsi" w:cstheme="minorHAnsi"/>
                <w:sz w:val="20"/>
                <w:szCs w:val="20"/>
              </w:rPr>
              <w:t>17</w:t>
            </w:r>
            <w:r w:rsidR="00483BD7" w:rsidRPr="005970B0">
              <w:rPr>
                <w:rFonts w:asciiTheme="minorHAnsi" w:hAnsiTheme="minorHAnsi" w:cstheme="minorHAnsi"/>
                <w:sz w:val="20"/>
                <w:szCs w:val="20"/>
              </w:rPr>
              <w:t xml:space="preserve"> </w:t>
            </w:r>
            <w:proofErr w:type="spellStart"/>
            <w:r w:rsidR="00483BD7" w:rsidRPr="005970B0">
              <w:rPr>
                <w:rFonts w:asciiTheme="minorHAnsi" w:hAnsiTheme="minorHAnsi" w:cstheme="minorHAnsi"/>
                <w:sz w:val="20"/>
                <w:szCs w:val="20"/>
              </w:rPr>
              <w:t>sa</w:t>
            </w:r>
            <w:proofErr w:type="spellEnd"/>
            <w:r w:rsidR="00483BD7" w:rsidRPr="005970B0">
              <w:rPr>
                <w:rFonts w:asciiTheme="minorHAnsi" w:hAnsiTheme="minorHAnsi" w:cstheme="minorHAnsi"/>
                <w:sz w:val="20"/>
                <w:szCs w:val="20"/>
              </w:rPr>
              <w:t xml:space="preserve"> </w:t>
            </w:r>
            <w:r w:rsidR="00E304A4">
              <w:rPr>
                <w:rFonts w:asciiTheme="minorHAnsi" w:hAnsiTheme="minorHAnsi" w:cstheme="minorHAnsi"/>
                <w:sz w:val="20"/>
                <w:szCs w:val="20"/>
              </w:rPr>
              <w:t>25</w:t>
            </w:r>
            <w:r w:rsidRPr="005970B0">
              <w:rPr>
                <w:rFonts w:asciiTheme="minorHAnsi" w:hAnsiTheme="minorHAnsi" w:cstheme="minorHAnsi"/>
                <w:sz w:val="20"/>
                <w:szCs w:val="20"/>
              </w:rPr>
              <w:t xml:space="preserve"> dk</w:t>
            </w:r>
          </w:p>
          <w:p w14:paraId="4E9A4E7C" w14:textId="020BE337" w:rsidR="00483BD7" w:rsidRDefault="00483BD7" w:rsidP="00483BD7">
            <w:pPr>
              <w:spacing w:before="120" w:after="120"/>
              <w:jc w:val="both"/>
              <w:rPr>
                <w:rFonts w:asciiTheme="minorHAnsi" w:hAnsiTheme="minorHAnsi" w:cstheme="minorHAnsi"/>
                <w:sz w:val="20"/>
                <w:szCs w:val="20"/>
                <w:highlight w:val="yellow"/>
              </w:rPr>
            </w:pPr>
            <w:r w:rsidRPr="00483BD7">
              <w:rPr>
                <w:rFonts w:asciiTheme="minorHAnsi" w:hAnsiTheme="minorHAnsi" w:cstheme="minorHAnsi"/>
                <w:sz w:val="20"/>
                <w:szCs w:val="20"/>
              </w:rPr>
              <w:t xml:space="preserve">Uçak Sao Paulo’da 1 saat </w:t>
            </w:r>
            <w:r w:rsidR="00E304A4">
              <w:rPr>
                <w:rFonts w:asciiTheme="minorHAnsi" w:hAnsiTheme="minorHAnsi" w:cstheme="minorHAnsi"/>
                <w:sz w:val="20"/>
                <w:szCs w:val="20"/>
              </w:rPr>
              <w:t>35</w:t>
            </w:r>
            <w:r w:rsidRPr="00483BD7">
              <w:rPr>
                <w:rFonts w:asciiTheme="minorHAnsi" w:hAnsiTheme="minorHAnsi" w:cstheme="minorHAnsi"/>
                <w:sz w:val="20"/>
                <w:szCs w:val="20"/>
              </w:rPr>
              <w:t xml:space="preserve"> dakika kadar sürecek bir teknik duruş gerçekleştirecektir. Bu esnada uçaktan inilmesi yasaktır.</w:t>
            </w:r>
            <w:r>
              <w:rPr>
                <w:rFonts w:asciiTheme="minorHAnsi" w:hAnsiTheme="minorHAnsi" w:cstheme="minorHAnsi"/>
                <w:sz w:val="20"/>
                <w:szCs w:val="20"/>
              </w:rPr>
              <w:t xml:space="preserve"> </w:t>
            </w:r>
          </w:p>
          <w:p w14:paraId="3440F22A" w14:textId="6FCBC6FE" w:rsidR="00483BD7" w:rsidRPr="005A0F10" w:rsidRDefault="00483BD7" w:rsidP="0036729F">
            <w:pPr>
              <w:spacing w:before="120" w:after="120"/>
              <w:jc w:val="both"/>
              <w:rPr>
                <w:rFonts w:asciiTheme="minorHAnsi" w:hAnsiTheme="minorHAnsi" w:cstheme="minorHAnsi"/>
                <w:sz w:val="20"/>
                <w:szCs w:val="20"/>
                <w:highlight w:val="yellow"/>
              </w:rPr>
            </w:pPr>
            <w:r w:rsidRPr="005970B0">
              <w:rPr>
                <w:rFonts w:asciiTheme="minorHAnsi" w:hAnsiTheme="minorHAnsi" w:cstheme="minorHAnsi"/>
                <w:sz w:val="20"/>
                <w:szCs w:val="20"/>
              </w:rPr>
              <w:t>Sao Paulo</w:t>
            </w:r>
            <w:r w:rsidRPr="005970B0">
              <w:rPr>
                <w:rFonts w:asciiTheme="minorHAnsi" w:hAnsiTheme="minorHAnsi" w:cstheme="minorHAnsi"/>
                <w:sz w:val="20"/>
                <w:szCs w:val="20"/>
              </w:rPr>
              <w:tab/>
            </w:r>
            <w:r w:rsidRPr="005970B0">
              <w:rPr>
                <w:rFonts w:asciiTheme="minorHAnsi" w:hAnsiTheme="minorHAnsi" w:cstheme="minorHAnsi"/>
                <w:sz w:val="20"/>
                <w:szCs w:val="20"/>
              </w:rPr>
              <w:sym w:font="Wingdings" w:char="F051"/>
            </w:r>
            <w:r w:rsidRPr="005970B0">
              <w:rPr>
                <w:rFonts w:asciiTheme="minorHAnsi" w:hAnsiTheme="minorHAnsi" w:cstheme="minorHAnsi"/>
                <w:sz w:val="20"/>
                <w:szCs w:val="20"/>
              </w:rPr>
              <w:tab/>
            </w:r>
            <w:r w:rsidR="0036729F">
              <w:rPr>
                <w:rFonts w:asciiTheme="minorHAnsi" w:hAnsiTheme="minorHAnsi" w:cstheme="minorHAnsi"/>
                <w:sz w:val="20"/>
                <w:szCs w:val="20"/>
              </w:rPr>
              <w:t xml:space="preserve">İstanbul   </w:t>
            </w:r>
            <w:r w:rsidRPr="005970B0">
              <w:rPr>
                <w:rFonts w:asciiTheme="minorHAnsi" w:hAnsiTheme="minorHAnsi" w:cstheme="minorHAnsi"/>
                <w:sz w:val="20"/>
                <w:szCs w:val="20"/>
              </w:rPr>
              <w:tab/>
            </w:r>
            <w:r w:rsidRPr="005970B0">
              <w:rPr>
                <w:rFonts w:asciiTheme="minorHAnsi" w:hAnsiTheme="minorHAnsi" w:cstheme="minorHAnsi"/>
                <w:sz w:val="20"/>
                <w:szCs w:val="20"/>
              </w:rPr>
              <w:tab/>
            </w:r>
            <w:r w:rsidRPr="005970B0">
              <w:rPr>
                <w:rFonts w:asciiTheme="minorHAnsi" w:hAnsiTheme="minorHAnsi" w:cstheme="minorHAnsi"/>
                <w:sz w:val="20"/>
                <w:szCs w:val="20"/>
              </w:rPr>
              <w:sym w:font="Wingdings" w:char="F0C2"/>
            </w:r>
            <w:r w:rsidRPr="005970B0">
              <w:rPr>
                <w:rFonts w:asciiTheme="minorHAnsi" w:hAnsiTheme="minorHAnsi" w:cstheme="minorHAnsi"/>
                <w:sz w:val="20"/>
                <w:szCs w:val="20"/>
              </w:rPr>
              <w:t xml:space="preserve"> 12 </w:t>
            </w:r>
            <w:proofErr w:type="spellStart"/>
            <w:r w:rsidRPr="005970B0">
              <w:rPr>
                <w:rFonts w:asciiTheme="minorHAnsi" w:hAnsiTheme="minorHAnsi" w:cstheme="minorHAnsi"/>
                <w:sz w:val="20"/>
                <w:szCs w:val="20"/>
              </w:rPr>
              <w:t>sa</w:t>
            </w:r>
            <w:proofErr w:type="spellEnd"/>
            <w:r w:rsidRPr="005970B0">
              <w:rPr>
                <w:rFonts w:asciiTheme="minorHAnsi" w:hAnsiTheme="minorHAnsi" w:cstheme="minorHAnsi"/>
                <w:sz w:val="20"/>
                <w:szCs w:val="20"/>
              </w:rPr>
              <w:t xml:space="preserve"> </w:t>
            </w:r>
            <w:r w:rsidR="00E304A4">
              <w:rPr>
                <w:rFonts w:asciiTheme="minorHAnsi" w:hAnsiTheme="minorHAnsi" w:cstheme="minorHAnsi"/>
                <w:sz w:val="20"/>
                <w:szCs w:val="20"/>
              </w:rPr>
              <w:t>50</w:t>
            </w:r>
            <w:r w:rsidRPr="005970B0">
              <w:rPr>
                <w:rFonts w:asciiTheme="minorHAnsi" w:hAnsiTheme="minorHAnsi" w:cstheme="minorHAnsi"/>
                <w:sz w:val="20"/>
                <w:szCs w:val="20"/>
              </w:rPr>
              <w:t xml:space="preserve"> dk</w:t>
            </w:r>
          </w:p>
        </w:tc>
      </w:tr>
      <w:tr w:rsidR="00EB0E9A" w:rsidRPr="005A0F10" w14:paraId="2D6BE5DF" w14:textId="77777777" w:rsidTr="00913A02">
        <w:trPr>
          <w:trHeight w:val="268"/>
        </w:trPr>
        <w:tc>
          <w:tcPr>
            <w:tcW w:w="11034" w:type="dxa"/>
            <w:gridSpan w:val="2"/>
            <w:vAlign w:val="center"/>
          </w:tcPr>
          <w:p w14:paraId="4D9021C2" w14:textId="77777777" w:rsidR="00EB0E9A" w:rsidRPr="005A0F10" w:rsidRDefault="00EB0E9A" w:rsidP="00EB0E9A">
            <w:pPr>
              <w:pStyle w:val="ListeParagraf"/>
              <w:spacing w:line="24" w:lineRule="atLeast"/>
              <w:ind w:left="0"/>
              <w:jc w:val="both"/>
              <w:rPr>
                <w:rFonts w:asciiTheme="minorHAnsi" w:hAnsiTheme="minorHAnsi" w:cstheme="minorHAnsi"/>
                <w:sz w:val="20"/>
                <w:szCs w:val="20"/>
              </w:rPr>
            </w:pPr>
          </w:p>
        </w:tc>
      </w:tr>
      <w:tr w:rsidR="005F2BCA" w:rsidRPr="005A0F10" w14:paraId="64DA4416" w14:textId="77777777" w:rsidTr="005F2BCA">
        <w:trPr>
          <w:trHeight w:val="893"/>
        </w:trPr>
        <w:tc>
          <w:tcPr>
            <w:tcW w:w="2978" w:type="dxa"/>
            <w:shd w:val="clear" w:color="auto" w:fill="01AAAD"/>
            <w:vAlign w:val="center"/>
          </w:tcPr>
          <w:p w14:paraId="4EE91B1C" w14:textId="77777777" w:rsidR="005A0F10" w:rsidRDefault="005F2BCA" w:rsidP="00EB0E9A">
            <w:pPr>
              <w:pStyle w:val="ListeParagraf"/>
              <w:spacing w:line="24" w:lineRule="atLeast"/>
              <w:ind w:left="0"/>
              <w:jc w:val="both"/>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 xml:space="preserve">EKSTRA TURLAR </w:t>
            </w:r>
          </w:p>
          <w:p w14:paraId="02595B56" w14:textId="77777777" w:rsidR="005A0F10" w:rsidRDefault="005F2BCA" w:rsidP="00EB0E9A">
            <w:pPr>
              <w:pStyle w:val="ListeParagraf"/>
              <w:spacing w:line="24" w:lineRule="atLeast"/>
              <w:ind w:left="0"/>
              <w:jc w:val="both"/>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&amp;</w:t>
            </w:r>
          </w:p>
          <w:p w14:paraId="128CBC82" w14:textId="2AE084F4" w:rsidR="005F2BCA" w:rsidRPr="005A0F10" w:rsidRDefault="005F2BCA" w:rsidP="00EB0E9A">
            <w:pPr>
              <w:pStyle w:val="ListeParagraf"/>
              <w:spacing w:line="24" w:lineRule="atLeast"/>
              <w:ind w:left="0"/>
              <w:jc w:val="both"/>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ETKİNLİKLER</w:t>
            </w:r>
          </w:p>
        </w:tc>
        <w:tc>
          <w:tcPr>
            <w:tcW w:w="8056" w:type="dxa"/>
            <w:vAlign w:val="center"/>
          </w:tcPr>
          <w:p w14:paraId="4CFEC50C" w14:textId="25198983" w:rsidR="005F2BCA" w:rsidRPr="005A0F10" w:rsidRDefault="005F2BCA" w:rsidP="00EB0E9A">
            <w:pPr>
              <w:pStyle w:val="ListeParagraf"/>
              <w:spacing w:line="24" w:lineRule="atLeast"/>
              <w:ind w:left="0"/>
              <w:jc w:val="both"/>
              <w:rPr>
                <w:rFonts w:asciiTheme="minorHAnsi" w:hAnsiTheme="minorHAnsi" w:cstheme="minorHAnsi"/>
                <w:sz w:val="20"/>
                <w:szCs w:val="20"/>
              </w:rPr>
            </w:pPr>
            <w:r w:rsidRPr="005A0F10">
              <w:rPr>
                <w:rFonts w:asciiTheme="minorHAnsi" w:hAnsiTheme="minorHAnsi" w:cstheme="minorHAnsi"/>
                <w:sz w:val="20"/>
                <w:szCs w:val="20"/>
              </w:rPr>
              <w:t xml:space="preserve">Ekstra turlar ve Etkinlikler, servis aldığımız yerel acente tarafından en az 20 kişi katılım şartı ile düzenlenmekte olup, katılım zorunluluğu bulunmamaktadır. Yeterli sayı sağlanamadığı takdirde geziler yapılamamakta veya ekstra tur / etkinlik fiyatları, içerik, kullanılacak araç katılımcı sayısına göre değişiklik gösterebilmektedir. Ayrıca ekstra turların / etkinliklerin günleri ve saatleri, gidilecek yerlerdeki müze, ören yerlerinin veya </w:t>
            </w:r>
            <w:r w:rsidR="005A64FF" w:rsidRPr="005A0F10">
              <w:rPr>
                <w:rFonts w:asciiTheme="minorHAnsi" w:hAnsiTheme="minorHAnsi" w:cstheme="minorHAnsi"/>
                <w:sz w:val="20"/>
                <w:szCs w:val="20"/>
              </w:rPr>
              <w:t>mekânın</w:t>
            </w:r>
            <w:r w:rsidRPr="005A0F10">
              <w:rPr>
                <w:rFonts w:asciiTheme="minorHAnsi" w:hAnsiTheme="minorHAnsi" w:cstheme="minorHAnsi"/>
                <w:sz w:val="20"/>
                <w:szCs w:val="20"/>
              </w:rPr>
              <w:t xml:space="preserve"> açık/kapalı olma durumlarına ve hava şartlarına göre rehber tarafından değiştirilebilir.</w:t>
            </w:r>
          </w:p>
        </w:tc>
      </w:tr>
      <w:tr w:rsidR="005F2BCA" w:rsidRPr="005A0F10" w14:paraId="6546B01C" w14:textId="77777777" w:rsidTr="00913A02">
        <w:trPr>
          <w:trHeight w:val="268"/>
        </w:trPr>
        <w:tc>
          <w:tcPr>
            <w:tcW w:w="11034" w:type="dxa"/>
            <w:gridSpan w:val="2"/>
            <w:vAlign w:val="center"/>
          </w:tcPr>
          <w:p w14:paraId="2472DAF5" w14:textId="77777777" w:rsidR="005F2BCA" w:rsidRPr="005A0F10" w:rsidRDefault="005F2BCA" w:rsidP="00EB0E9A">
            <w:pPr>
              <w:pStyle w:val="ListeParagraf"/>
              <w:spacing w:line="24" w:lineRule="atLeast"/>
              <w:ind w:left="0"/>
              <w:jc w:val="both"/>
              <w:rPr>
                <w:rFonts w:asciiTheme="minorHAnsi" w:hAnsiTheme="minorHAnsi" w:cstheme="minorHAnsi"/>
                <w:sz w:val="20"/>
                <w:szCs w:val="20"/>
              </w:rPr>
            </w:pPr>
          </w:p>
        </w:tc>
      </w:tr>
      <w:tr w:rsidR="0031142C" w:rsidRPr="005A0F10" w14:paraId="2D1ED40C" w14:textId="77777777" w:rsidTr="0031142C">
        <w:trPr>
          <w:trHeight w:val="893"/>
        </w:trPr>
        <w:tc>
          <w:tcPr>
            <w:tcW w:w="2978" w:type="dxa"/>
            <w:shd w:val="clear" w:color="auto" w:fill="01AAAD"/>
            <w:vAlign w:val="center"/>
          </w:tcPr>
          <w:p w14:paraId="6626C20E" w14:textId="14909319" w:rsidR="0031142C" w:rsidRPr="005A0F10" w:rsidRDefault="0031142C" w:rsidP="00EB0E9A">
            <w:pPr>
              <w:pStyle w:val="ListeParagraf"/>
              <w:spacing w:line="24" w:lineRule="atLeast"/>
              <w:ind w:left="0"/>
              <w:jc w:val="both"/>
              <w:rPr>
                <w:rFonts w:asciiTheme="minorHAnsi" w:hAnsiTheme="minorHAnsi" w:cstheme="minorHAnsi"/>
                <w:b/>
                <w:bCs/>
                <w:sz w:val="22"/>
                <w:szCs w:val="22"/>
              </w:rPr>
            </w:pPr>
            <w:r w:rsidRPr="005A0F10">
              <w:rPr>
                <w:rFonts w:asciiTheme="minorHAnsi" w:hAnsiTheme="minorHAnsi" w:cstheme="minorHAnsi"/>
                <w:b/>
                <w:bCs/>
                <w:color w:val="FFFFFF" w:themeColor="background1"/>
                <w:sz w:val="22"/>
                <w:szCs w:val="22"/>
              </w:rPr>
              <w:t>KONAKLAMA</w:t>
            </w:r>
          </w:p>
        </w:tc>
        <w:tc>
          <w:tcPr>
            <w:tcW w:w="8056" w:type="dxa"/>
            <w:vAlign w:val="center"/>
          </w:tcPr>
          <w:p w14:paraId="11782C45" w14:textId="1EDB0982" w:rsidR="0031142C" w:rsidRPr="005A0F10" w:rsidRDefault="0031142C" w:rsidP="0031142C">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 xml:space="preserve">Fuar, kongre, konser, etkinlik, spor turnuvası vb. gibi dönemlerde oteller belirtilen km’lerden fazla mesafede kullanılabilir. </w:t>
            </w:r>
          </w:p>
          <w:p w14:paraId="54088EAD" w14:textId="77777777" w:rsidR="0031142C" w:rsidRPr="005A0F10" w:rsidRDefault="0031142C" w:rsidP="0031142C">
            <w:pPr>
              <w:spacing w:line="276" w:lineRule="auto"/>
              <w:jc w:val="both"/>
              <w:rPr>
                <w:rFonts w:asciiTheme="minorHAnsi" w:hAnsiTheme="minorHAnsi" w:cstheme="minorHAnsi"/>
                <w:bCs/>
                <w:sz w:val="20"/>
                <w:szCs w:val="20"/>
              </w:rPr>
            </w:pPr>
          </w:p>
          <w:p w14:paraId="6AFC974E" w14:textId="77777777" w:rsidR="005F2BCA" w:rsidRPr="005A0F10" w:rsidRDefault="0031142C" w:rsidP="0031142C">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 xml:space="preserve">3 Kişilik odalar, otellerin uygunluğuna göre verilebilmekte olup, bu tip odalarda 3. Kişiye sunulan yatak, standart yataklardan küçük olabilir. 3 kişilik odalar 1 büyük yatak ve 1 ilave yataktan oluşmaktadır. İlave yataklar, açma-kapama ve </w:t>
            </w:r>
            <w:proofErr w:type="spellStart"/>
            <w:r w:rsidRPr="005A0F10">
              <w:rPr>
                <w:rFonts w:asciiTheme="minorHAnsi" w:hAnsiTheme="minorHAnsi" w:cstheme="minorHAnsi"/>
                <w:bCs/>
                <w:sz w:val="20"/>
                <w:szCs w:val="20"/>
              </w:rPr>
              <w:t>coach</w:t>
            </w:r>
            <w:proofErr w:type="spellEnd"/>
            <w:r w:rsidRPr="005A0F10">
              <w:rPr>
                <w:rFonts w:asciiTheme="minorHAnsi" w:hAnsiTheme="minorHAnsi" w:cstheme="minorHAnsi"/>
                <w:bCs/>
                <w:sz w:val="20"/>
                <w:szCs w:val="20"/>
              </w:rPr>
              <w:t xml:space="preserve"> </w:t>
            </w:r>
            <w:proofErr w:type="spellStart"/>
            <w:r w:rsidRPr="005A0F10">
              <w:rPr>
                <w:rFonts w:asciiTheme="minorHAnsi" w:hAnsiTheme="minorHAnsi" w:cstheme="minorHAnsi"/>
                <w:bCs/>
                <w:sz w:val="20"/>
                <w:szCs w:val="20"/>
              </w:rPr>
              <w:t>bed</w:t>
            </w:r>
            <w:proofErr w:type="spellEnd"/>
            <w:r w:rsidRPr="005A0F10">
              <w:rPr>
                <w:rFonts w:asciiTheme="minorHAnsi" w:hAnsiTheme="minorHAnsi" w:cstheme="minorHAnsi"/>
                <w:bCs/>
                <w:sz w:val="20"/>
                <w:szCs w:val="20"/>
              </w:rPr>
              <w:t xml:space="preserve"> olarak adlandırılan yataklardan oluştukları için katılımcı 3. kişi ve/veya çocuk rezervasyonlarında odalarda yaşanabilecek sıkışıklık ve yatak tipini kabul ettiklerini beyan etmiş sayılırlar. </w:t>
            </w:r>
          </w:p>
          <w:p w14:paraId="3F4DEE47" w14:textId="77777777" w:rsidR="005F2BCA" w:rsidRPr="005A0F10" w:rsidRDefault="005F2BCA" w:rsidP="0031142C">
            <w:pPr>
              <w:spacing w:line="276" w:lineRule="auto"/>
              <w:jc w:val="both"/>
              <w:rPr>
                <w:rFonts w:asciiTheme="minorHAnsi" w:hAnsiTheme="minorHAnsi" w:cstheme="minorHAnsi"/>
                <w:bCs/>
                <w:sz w:val="20"/>
                <w:szCs w:val="20"/>
              </w:rPr>
            </w:pPr>
          </w:p>
          <w:p w14:paraId="4A470CC3" w14:textId="7745795D" w:rsidR="0031142C" w:rsidRPr="005A0F10" w:rsidRDefault="0031142C" w:rsidP="0031142C">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Çocuk indirimleri 2 yetişkin yanında kalan ve fiyatlandırma bölümünde belirtilen yaş grubuna uyan tek (1) çocuk için geçerlidir.</w:t>
            </w:r>
          </w:p>
          <w:p w14:paraId="783431D6" w14:textId="77777777" w:rsidR="0031142C" w:rsidRPr="005A0F10" w:rsidRDefault="0031142C" w:rsidP="0031142C">
            <w:pPr>
              <w:spacing w:line="276" w:lineRule="auto"/>
              <w:jc w:val="both"/>
              <w:rPr>
                <w:rFonts w:asciiTheme="minorHAnsi" w:hAnsiTheme="minorHAnsi" w:cstheme="minorHAnsi"/>
                <w:bCs/>
                <w:sz w:val="20"/>
                <w:szCs w:val="20"/>
              </w:rPr>
            </w:pPr>
          </w:p>
          <w:p w14:paraId="2E4BCDB1" w14:textId="3EA9FCA1" w:rsidR="0031142C" w:rsidRPr="005A0F10" w:rsidRDefault="0031142C" w:rsidP="0031142C">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Tur programında dahil olan hizmetlerden otelde alınan kahvaltılar, bulunulan ülkenin kahvaltı kültürüne uygun olarak ve genelde kontinental kahvaltı olarak adlandırılan tereyağı, reçel, ekmek, çay veya kahveden oluşan sınırlı bir menü ile sunulmakta olup, gruplar için gruba tahsis edilmiş ayrı bir salonda servis edilebilir.</w:t>
            </w:r>
          </w:p>
        </w:tc>
      </w:tr>
      <w:tr w:rsidR="0031142C" w:rsidRPr="005A0F10" w14:paraId="74847D92" w14:textId="77777777" w:rsidTr="00913A02">
        <w:trPr>
          <w:trHeight w:val="268"/>
        </w:trPr>
        <w:tc>
          <w:tcPr>
            <w:tcW w:w="11034" w:type="dxa"/>
            <w:gridSpan w:val="2"/>
            <w:vAlign w:val="center"/>
          </w:tcPr>
          <w:p w14:paraId="12B9948C" w14:textId="77777777" w:rsidR="0031142C" w:rsidRPr="005A0F10" w:rsidRDefault="0031142C" w:rsidP="00EB0E9A">
            <w:pPr>
              <w:pStyle w:val="ListeParagraf"/>
              <w:spacing w:line="24" w:lineRule="atLeast"/>
              <w:ind w:left="0"/>
              <w:jc w:val="both"/>
              <w:rPr>
                <w:rFonts w:asciiTheme="minorHAnsi" w:hAnsiTheme="minorHAnsi" w:cstheme="minorHAnsi"/>
                <w:sz w:val="20"/>
                <w:szCs w:val="20"/>
              </w:rPr>
            </w:pPr>
          </w:p>
        </w:tc>
      </w:tr>
      <w:tr w:rsidR="00EB0E9A" w:rsidRPr="005A0F10" w14:paraId="099CA8DC" w14:textId="77777777" w:rsidTr="00913A02">
        <w:trPr>
          <w:trHeight w:val="863"/>
        </w:trPr>
        <w:tc>
          <w:tcPr>
            <w:tcW w:w="2978" w:type="dxa"/>
            <w:shd w:val="clear" w:color="auto" w:fill="01AAAD"/>
            <w:vAlign w:val="center"/>
          </w:tcPr>
          <w:p w14:paraId="1F5E600D" w14:textId="1DB79D30"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PARA BİRİMİ</w:t>
            </w:r>
          </w:p>
        </w:tc>
        <w:tc>
          <w:tcPr>
            <w:tcW w:w="8056" w:type="dxa"/>
            <w:vAlign w:val="center"/>
          </w:tcPr>
          <w:p w14:paraId="03A37B1C" w14:textId="728593F4" w:rsidR="005274A1" w:rsidRPr="005970B0" w:rsidRDefault="005970B0" w:rsidP="005970B0">
            <w:pPr>
              <w:pStyle w:val="ListeParagraf"/>
              <w:spacing w:line="24" w:lineRule="atLeast"/>
              <w:ind w:left="0"/>
              <w:jc w:val="both"/>
              <w:rPr>
                <w:rFonts w:asciiTheme="minorHAnsi" w:hAnsiTheme="minorHAnsi" w:cstheme="minorHAnsi"/>
                <w:sz w:val="20"/>
                <w:szCs w:val="20"/>
              </w:rPr>
            </w:pPr>
            <w:r w:rsidRPr="005970B0">
              <w:rPr>
                <w:rFonts w:asciiTheme="minorHAnsi" w:hAnsiTheme="minorHAnsi" w:cstheme="minorHAnsi"/>
                <w:sz w:val="20"/>
                <w:szCs w:val="20"/>
              </w:rPr>
              <w:t>Arjantin</w:t>
            </w:r>
            <w:r w:rsidR="005274A1" w:rsidRPr="005970B0">
              <w:rPr>
                <w:rFonts w:asciiTheme="minorHAnsi" w:hAnsiTheme="minorHAnsi" w:cstheme="minorHAnsi"/>
                <w:sz w:val="20"/>
                <w:szCs w:val="20"/>
              </w:rPr>
              <w:t xml:space="preserve"> para birimi </w:t>
            </w:r>
            <w:proofErr w:type="spellStart"/>
            <w:r w:rsidRPr="005970B0">
              <w:rPr>
                <w:rFonts w:asciiTheme="minorHAnsi" w:hAnsiTheme="minorHAnsi" w:cstheme="minorHAnsi"/>
                <w:sz w:val="20"/>
                <w:szCs w:val="20"/>
              </w:rPr>
              <w:t>Argentine</w:t>
            </w:r>
            <w:proofErr w:type="spellEnd"/>
            <w:r w:rsidRPr="005970B0">
              <w:rPr>
                <w:rFonts w:asciiTheme="minorHAnsi" w:hAnsiTheme="minorHAnsi" w:cstheme="minorHAnsi"/>
                <w:sz w:val="20"/>
                <w:szCs w:val="20"/>
              </w:rPr>
              <w:t xml:space="preserve"> Peso </w:t>
            </w:r>
            <w:r w:rsidR="005274A1" w:rsidRPr="005970B0">
              <w:rPr>
                <w:rFonts w:asciiTheme="minorHAnsi" w:hAnsiTheme="minorHAnsi" w:cstheme="minorHAnsi"/>
                <w:sz w:val="20"/>
                <w:szCs w:val="20"/>
              </w:rPr>
              <w:t>(</w:t>
            </w:r>
            <w:r w:rsidRPr="005970B0">
              <w:rPr>
                <w:rFonts w:asciiTheme="minorHAnsi" w:hAnsiTheme="minorHAnsi" w:cstheme="minorHAnsi"/>
                <w:sz w:val="20"/>
                <w:szCs w:val="20"/>
              </w:rPr>
              <w:t>ARS)’</w:t>
            </w:r>
            <w:proofErr w:type="spellStart"/>
            <w:r w:rsidRPr="005970B0">
              <w:rPr>
                <w:rFonts w:asciiTheme="minorHAnsi" w:hAnsiTheme="minorHAnsi" w:cstheme="minorHAnsi"/>
                <w:sz w:val="20"/>
                <w:szCs w:val="20"/>
              </w:rPr>
              <w:t>di</w:t>
            </w:r>
            <w:r w:rsidR="005274A1" w:rsidRPr="005970B0">
              <w:rPr>
                <w:rFonts w:asciiTheme="minorHAnsi" w:hAnsiTheme="minorHAnsi" w:cstheme="minorHAnsi"/>
                <w:sz w:val="20"/>
                <w:szCs w:val="20"/>
              </w:rPr>
              <w:t>r</w:t>
            </w:r>
            <w:proofErr w:type="spellEnd"/>
            <w:r w:rsidR="005274A1" w:rsidRPr="005970B0">
              <w:rPr>
                <w:rFonts w:asciiTheme="minorHAnsi" w:hAnsiTheme="minorHAnsi" w:cstheme="minorHAnsi"/>
                <w:sz w:val="20"/>
                <w:szCs w:val="20"/>
              </w:rPr>
              <w:t xml:space="preserve">. </w:t>
            </w:r>
          </w:p>
          <w:p w14:paraId="5F74A5A9" w14:textId="4C51C036" w:rsidR="005970B0" w:rsidRPr="005970B0" w:rsidRDefault="005970B0" w:rsidP="005970B0">
            <w:pPr>
              <w:pStyle w:val="ListeParagraf"/>
              <w:spacing w:line="24" w:lineRule="atLeast"/>
              <w:ind w:left="0"/>
              <w:jc w:val="both"/>
              <w:rPr>
                <w:rFonts w:asciiTheme="minorHAnsi" w:hAnsiTheme="minorHAnsi" w:cstheme="minorHAnsi"/>
                <w:sz w:val="20"/>
                <w:szCs w:val="20"/>
              </w:rPr>
            </w:pPr>
            <w:r w:rsidRPr="005970B0">
              <w:rPr>
                <w:rFonts w:asciiTheme="minorHAnsi" w:hAnsiTheme="minorHAnsi" w:cstheme="minorHAnsi"/>
                <w:sz w:val="20"/>
                <w:szCs w:val="20"/>
              </w:rPr>
              <w:t xml:space="preserve">Brezilya para birimi </w:t>
            </w:r>
            <w:proofErr w:type="spellStart"/>
            <w:r w:rsidRPr="005970B0">
              <w:rPr>
                <w:rFonts w:asciiTheme="minorHAnsi" w:hAnsiTheme="minorHAnsi" w:cstheme="minorHAnsi"/>
                <w:sz w:val="20"/>
                <w:szCs w:val="20"/>
              </w:rPr>
              <w:t>Brazilian</w:t>
            </w:r>
            <w:proofErr w:type="spellEnd"/>
            <w:r w:rsidRPr="005970B0">
              <w:rPr>
                <w:rFonts w:asciiTheme="minorHAnsi" w:hAnsiTheme="minorHAnsi" w:cstheme="minorHAnsi"/>
                <w:sz w:val="20"/>
                <w:szCs w:val="20"/>
              </w:rPr>
              <w:t xml:space="preserve"> Real (BRL)’</w:t>
            </w:r>
            <w:proofErr w:type="spellStart"/>
            <w:r w:rsidRPr="005970B0">
              <w:rPr>
                <w:rFonts w:asciiTheme="minorHAnsi" w:hAnsiTheme="minorHAnsi" w:cstheme="minorHAnsi"/>
                <w:sz w:val="20"/>
                <w:szCs w:val="20"/>
              </w:rPr>
              <w:t>dir</w:t>
            </w:r>
            <w:proofErr w:type="spellEnd"/>
            <w:r w:rsidRPr="005970B0">
              <w:rPr>
                <w:rFonts w:asciiTheme="minorHAnsi" w:hAnsiTheme="minorHAnsi" w:cstheme="minorHAnsi"/>
                <w:sz w:val="20"/>
                <w:szCs w:val="20"/>
              </w:rPr>
              <w:t xml:space="preserve">. </w:t>
            </w:r>
          </w:p>
          <w:p w14:paraId="02978381" w14:textId="7747A52A" w:rsidR="005274A1" w:rsidRPr="005A0F10" w:rsidRDefault="005274A1" w:rsidP="005970B0">
            <w:pPr>
              <w:pStyle w:val="ListeParagraf"/>
              <w:spacing w:line="24" w:lineRule="atLeast"/>
              <w:ind w:left="0"/>
              <w:jc w:val="both"/>
              <w:rPr>
                <w:rFonts w:asciiTheme="minorHAnsi" w:hAnsiTheme="minorHAnsi" w:cstheme="minorHAnsi"/>
                <w:sz w:val="20"/>
                <w:szCs w:val="20"/>
                <w:highlight w:val="yellow"/>
              </w:rPr>
            </w:pPr>
            <w:r w:rsidRPr="005970B0">
              <w:rPr>
                <w:rFonts w:asciiTheme="minorHAnsi" w:hAnsiTheme="minorHAnsi" w:cstheme="minorHAnsi"/>
                <w:sz w:val="20"/>
                <w:szCs w:val="20"/>
              </w:rPr>
              <w:t>Yanınızda US Dolar (USD) bulundurmanızda fayda vardır.</w:t>
            </w:r>
          </w:p>
        </w:tc>
      </w:tr>
      <w:tr w:rsidR="00EB0E9A" w:rsidRPr="005A0F10" w14:paraId="11FCCA42" w14:textId="77777777" w:rsidTr="00913A02">
        <w:trPr>
          <w:trHeight w:val="865"/>
        </w:trPr>
        <w:tc>
          <w:tcPr>
            <w:tcW w:w="2978" w:type="dxa"/>
            <w:shd w:val="clear" w:color="auto" w:fill="01AAAD"/>
            <w:vAlign w:val="center"/>
          </w:tcPr>
          <w:p w14:paraId="71BB3655" w14:textId="7012309D"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lastRenderedPageBreak/>
              <w:t>SAAT DİLİMİ</w:t>
            </w:r>
          </w:p>
        </w:tc>
        <w:tc>
          <w:tcPr>
            <w:tcW w:w="8056" w:type="dxa"/>
            <w:vAlign w:val="center"/>
          </w:tcPr>
          <w:p w14:paraId="362058D6" w14:textId="2E74898F" w:rsidR="005274A1" w:rsidRPr="005A0F10" w:rsidRDefault="005970B0" w:rsidP="00EB0E9A">
            <w:pPr>
              <w:pStyle w:val="ListeParagraf"/>
              <w:spacing w:line="24" w:lineRule="atLeast"/>
              <w:ind w:left="0"/>
              <w:jc w:val="both"/>
              <w:rPr>
                <w:rFonts w:asciiTheme="minorHAnsi" w:hAnsiTheme="minorHAnsi" w:cstheme="minorHAnsi"/>
                <w:sz w:val="20"/>
                <w:szCs w:val="20"/>
                <w:highlight w:val="yellow"/>
              </w:rPr>
            </w:pPr>
            <w:r w:rsidRPr="005970B0">
              <w:rPr>
                <w:rFonts w:asciiTheme="minorHAnsi" w:hAnsiTheme="minorHAnsi" w:cstheme="minorHAnsi"/>
                <w:sz w:val="20"/>
                <w:szCs w:val="20"/>
              </w:rPr>
              <w:t>Her iki ülke ile Türkiye arasında –5 saat fark bulunmaktadır. Türkiye’de saat 12.00 iken her üç ülkede de saat 07.00.</w:t>
            </w:r>
          </w:p>
        </w:tc>
      </w:tr>
      <w:tr w:rsidR="00EB0E9A" w:rsidRPr="005A0F10" w14:paraId="459B6ED1" w14:textId="77777777" w:rsidTr="00913A02">
        <w:trPr>
          <w:trHeight w:val="268"/>
        </w:trPr>
        <w:tc>
          <w:tcPr>
            <w:tcW w:w="11034" w:type="dxa"/>
            <w:gridSpan w:val="2"/>
            <w:vAlign w:val="center"/>
          </w:tcPr>
          <w:p w14:paraId="29E80884" w14:textId="77777777" w:rsidR="00EB0E9A" w:rsidRPr="005A0F10" w:rsidRDefault="00EB0E9A" w:rsidP="00EB0E9A">
            <w:pPr>
              <w:pStyle w:val="ListeParagraf"/>
              <w:spacing w:line="24" w:lineRule="atLeast"/>
              <w:ind w:left="0"/>
              <w:jc w:val="both"/>
              <w:rPr>
                <w:rFonts w:asciiTheme="minorHAnsi" w:hAnsiTheme="minorHAnsi" w:cstheme="minorHAnsi"/>
                <w:sz w:val="20"/>
                <w:szCs w:val="20"/>
                <w:highlight w:val="yellow"/>
              </w:rPr>
            </w:pPr>
          </w:p>
        </w:tc>
      </w:tr>
      <w:tr w:rsidR="00EB0E9A" w:rsidRPr="005A0F10" w14:paraId="7375D0C7" w14:textId="77777777" w:rsidTr="00913A02">
        <w:trPr>
          <w:trHeight w:val="865"/>
        </w:trPr>
        <w:tc>
          <w:tcPr>
            <w:tcW w:w="2978" w:type="dxa"/>
            <w:shd w:val="clear" w:color="auto" w:fill="01AAAD"/>
            <w:vAlign w:val="center"/>
          </w:tcPr>
          <w:p w14:paraId="208D85AC" w14:textId="3CFEEA44"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KIYAFET VE GEREKLİ EŞYALAR</w:t>
            </w:r>
          </w:p>
        </w:tc>
        <w:tc>
          <w:tcPr>
            <w:tcW w:w="8056" w:type="dxa"/>
            <w:vAlign w:val="center"/>
          </w:tcPr>
          <w:p w14:paraId="704DCB1B" w14:textId="6222F118" w:rsidR="00EB0E9A" w:rsidRPr="005A0F10" w:rsidRDefault="00C01201" w:rsidP="00EB0E9A">
            <w:pPr>
              <w:pStyle w:val="ListeParagraf"/>
              <w:spacing w:line="24" w:lineRule="atLeast"/>
              <w:ind w:left="0"/>
              <w:jc w:val="both"/>
              <w:rPr>
                <w:rFonts w:asciiTheme="minorHAnsi" w:hAnsiTheme="minorHAnsi" w:cstheme="minorHAnsi"/>
                <w:sz w:val="20"/>
                <w:szCs w:val="20"/>
                <w:highlight w:val="yellow"/>
              </w:rPr>
            </w:pPr>
            <w:r w:rsidRPr="005970B0">
              <w:rPr>
                <w:rFonts w:asciiTheme="minorHAnsi" w:hAnsiTheme="minorHAnsi" w:cstheme="minorHAnsi"/>
                <w:sz w:val="20"/>
                <w:szCs w:val="20"/>
              </w:rPr>
              <w:t>Yaz sezonunda gidilecekse kolayca giyilip çıkarılabilecek t-</w:t>
            </w:r>
            <w:proofErr w:type="spellStart"/>
            <w:r w:rsidRPr="005970B0">
              <w:rPr>
                <w:rFonts w:asciiTheme="minorHAnsi" w:hAnsiTheme="minorHAnsi" w:cstheme="minorHAnsi"/>
                <w:sz w:val="20"/>
                <w:szCs w:val="20"/>
              </w:rPr>
              <w:t>shirt</w:t>
            </w:r>
            <w:proofErr w:type="spellEnd"/>
            <w:r w:rsidRPr="005970B0">
              <w:rPr>
                <w:rFonts w:asciiTheme="minorHAnsi" w:hAnsiTheme="minorHAnsi" w:cstheme="minorHAnsi"/>
                <w:sz w:val="20"/>
                <w:szCs w:val="20"/>
              </w:rPr>
              <w:t>, kısa ve uzun kollu gömlekler, pamuklu pantolonlar, şort, rahat yürüyüş ayakkabıları, akşamları için ince bir mont ve ince bir kazak almanızı öneririz.  Bunun dışında; şapka, güneş gözlüğü, güneş kremi, olası gürültüye karşı kulak tıkacı, fotoğraf makinesi, video kamera ve bunların şarj aletleri ve yedek hafıza kartları da getirebilirsiniz. Kış döneminde ise, rahat hareket edebileceğiniz ve sizi sıcak tutacak giysiler öneririz.</w:t>
            </w:r>
          </w:p>
        </w:tc>
      </w:tr>
      <w:tr w:rsidR="00EB0E9A" w:rsidRPr="005A0F10" w14:paraId="259D02E3" w14:textId="77777777" w:rsidTr="00913A02">
        <w:trPr>
          <w:trHeight w:val="268"/>
        </w:trPr>
        <w:tc>
          <w:tcPr>
            <w:tcW w:w="11034" w:type="dxa"/>
            <w:gridSpan w:val="2"/>
            <w:vAlign w:val="center"/>
          </w:tcPr>
          <w:p w14:paraId="09D759CF" w14:textId="77777777" w:rsidR="00EB0E9A" w:rsidRPr="005A0F10" w:rsidRDefault="00EB0E9A" w:rsidP="00EB0E9A">
            <w:pPr>
              <w:pStyle w:val="ListeParagraf"/>
              <w:spacing w:line="24" w:lineRule="atLeast"/>
              <w:ind w:left="0"/>
              <w:jc w:val="both"/>
              <w:rPr>
                <w:rFonts w:asciiTheme="minorHAnsi" w:hAnsiTheme="minorHAnsi" w:cstheme="minorHAnsi"/>
                <w:sz w:val="20"/>
                <w:szCs w:val="20"/>
              </w:rPr>
            </w:pPr>
          </w:p>
        </w:tc>
      </w:tr>
      <w:tr w:rsidR="00EB0E9A" w:rsidRPr="005A0F10" w14:paraId="4B978AC8" w14:textId="77777777" w:rsidTr="00913A02">
        <w:trPr>
          <w:trHeight w:val="863"/>
        </w:trPr>
        <w:tc>
          <w:tcPr>
            <w:tcW w:w="2978" w:type="dxa"/>
            <w:shd w:val="clear" w:color="auto" w:fill="01AAAD"/>
            <w:vAlign w:val="center"/>
          </w:tcPr>
          <w:p w14:paraId="13848A25" w14:textId="07D0659B"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YEMEK KÜLTÜRÜ</w:t>
            </w:r>
          </w:p>
        </w:tc>
        <w:tc>
          <w:tcPr>
            <w:tcW w:w="8056" w:type="dxa"/>
            <w:vAlign w:val="center"/>
          </w:tcPr>
          <w:p w14:paraId="5EB47273" w14:textId="52449212" w:rsidR="00EB0E9A" w:rsidRPr="005A0F10" w:rsidRDefault="005970B0" w:rsidP="005970B0">
            <w:pPr>
              <w:pStyle w:val="ListeParagraf"/>
              <w:spacing w:line="24" w:lineRule="atLeast"/>
              <w:ind w:left="0"/>
              <w:jc w:val="both"/>
              <w:rPr>
                <w:rFonts w:asciiTheme="minorHAnsi" w:hAnsiTheme="minorHAnsi" w:cstheme="minorHAnsi"/>
                <w:sz w:val="20"/>
                <w:szCs w:val="20"/>
                <w:highlight w:val="yellow"/>
              </w:rPr>
            </w:pPr>
            <w:r w:rsidRPr="005970B0">
              <w:rPr>
                <w:rFonts w:asciiTheme="minorHAnsi" w:hAnsiTheme="minorHAnsi" w:cstheme="minorHAnsi"/>
                <w:sz w:val="20"/>
                <w:szCs w:val="20"/>
              </w:rPr>
              <w:t xml:space="preserve">Arjantin ve Brezilya’da et yemekleri başta olmak üzere, tahıl ürünlerinin de ağırlıkta olduğu mutfak kültürleri vardır. </w:t>
            </w:r>
          </w:p>
        </w:tc>
      </w:tr>
      <w:tr w:rsidR="00EB0E9A" w:rsidRPr="005A0F10" w14:paraId="04DD07A4" w14:textId="77777777" w:rsidTr="00913A02">
        <w:trPr>
          <w:trHeight w:val="260"/>
        </w:trPr>
        <w:tc>
          <w:tcPr>
            <w:tcW w:w="11034" w:type="dxa"/>
            <w:gridSpan w:val="2"/>
            <w:vAlign w:val="center"/>
          </w:tcPr>
          <w:p w14:paraId="0FB3EECE" w14:textId="77777777" w:rsidR="00EB0E9A" w:rsidRPr="005A0F10" w:rsidRDefault="00EB0E9A" w:rsidP="00EB0E9A">
            <w:pPr>
              <w:pStyle w:val="ListeParagraf"/>
              <w:spacing w:line="24" w:lineRule="atLeast"/>
              <w:ind w:left="0"/>
              <w:jc w:val="both"/>
              <w:rPr>
                <w:rFonts w:asciiTheme="minorHAnsi" w:hAnsiTheme="minorHAnsi" w:cstheme="minorHAnsi"/>
                <w:color w:val="01AAAD"/>
                <w:sz w:val="20"/>
                <w:szCs w:val="20"/>
                <w:highlight w:val="yellow"/>
              </w:rPr>
            </w:pPr>
          </w:p>
        </w:tc>
      </w:tr>
      <w:tr w:rsidR="00EB0E9A" w:rsidRPr="005A0F10" w14:paraId="193E1357" w14:textId="77777777" w:rsidTr="00913A02">
        <w:trPr>
          <w:trHeight w:val="865"/>
        </w:trPr>
        <w:tc>
          <w:tcPr>
            <w:tcW w:w="2978" w:type="dxa"/>
            <w:shd w:val="clear" w:color="auto" w:fill="01AAAD"/>
            <w:vAlign w:val="center"/>
          </w:tcPr>
          <w:p w14:paraId="2E7AD7E6" w14:textId="27033AC2" w:rsidR="00EB0E9A" w:rsidRPr="005A0F10" w:rsidRDefault="00EB0E9A" w:rsidP="00EB0E9A">
            <w:pPr>
              <w:pStyle w:val="ListeParagraf"/>
              <w:spacing w:line="24" w:lineRule="atLeast"/>
              <w:ind w:left="0"/>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ELEKTRİK</w:t>
            </w:r>
          </w:p>
        </w:tc>
        <w:tc>
          <w:tcPr>
            <w:tcW w:w="8056" w:type="dxa"/>
            <w:vAlign w:val="center"/>
          </w:tcPr>
          <w:p w14:paraId="39B96AAC" w14:textId="60B55884" w:rsidR="00EB0E9A" w:rsidRPr="005A0F10" w:rsidRDefault="005970B0" w:rsidP="00EB0E9A">
            <w:pPr>
              <w:pStyle w:val="ListeParagraf"/>
              <w:spacing w:line="24" w:lineRule="atLeast"/>
              <w:ind w:left="0"/>
              <w:jc w:val="both"/>
              <w:rPr>
                <w:rFonts w:asciiTheme="minorHAnsi" w:hAnsiTheme="minorHAnsi" w:cstheme="minorHAnsi"/>
                <w:color w:val="01AAAD"/>
                <w:sz w:val="20"/>
                <w:szCs w:val="20"/>
                <w:highlight w:val="yellow"/>
              </w:rPr>
            </w:pPr>
            <w:r w:rsidRPr="005970B0">
              <w:rPr>
                <w:rFonts w:asciiTheme="minorHAnsi" w:hAnsiTheme="minorHAnsi" w:cstheme="minorHAnsi"/>
                <w:sz w:val="20"/>
                <w:szCs w:val="20"/>
              </w:rPr>
              <w:t>Her iki ülkede de elektrik 220 volttur. Arjantin’de C tipi ikili yuvarlak ve I tipi üçlü yassı prizler kullanılmaktadır. Brezilya’da A tipi ikili yassı ve C tipi ikili yuvarlak uçlu prizler kullanılmaktadır. Adaptör gerekecektir.</w:t>
            </w:r>
            <w:r>
              <w:rPr>
                <w:rFonts w:asciiTheme="minorHAnsi" w:hAnsiTheme="minorHAnsi" w:cstheme="minorHAnsi"/>
                <w:sz w:val="20"/>
                <w:szCs w:val="20"/>
              </w:rPr>
              <w:t xml:space="preserve"> </w:t>
            </w:r>
          </w:p>
        </w:tc>
      </w:tr>
      <w:tr w:rsidR="00C01201" w:rsidRPr="005A0F10" w14:paraId="5DEA130B" w14:textId="77777777" w:rsidTr="00913A02">
        <w:trPr>
          <w:trHeight w:val="268"/>
        </w:trPr>
        <w:tc>
          <w:tcPr>
            <w:tcW w:w="11034" w:type="dxa"/>
            <w:gridSpan w:val="2"/>
            <w:vAlign w:val="center"/>
          </w:tcPr>
          <w:p w14:paraId="77A3B1D4" w14:textId="77777777" w:rsidR="00C01201" w:rsidRPr="005A0F10" w:rsidRDefault="00C01201" w:rsidP="00EB0E9A">
            <w:pPr>
              <w:pStyle w:val="ListeParagraf"/>
              <w:spacing w:line="24" w:lineRule="atLeast"/>
              <w:ind w:left="0"/>
              <w:jc w:val="both"/>
              <w:rPr>
                <w:rFonts w:asciiTheme="minorHAnsi" w:hAnsiTheme="minorHAnsi" w:cstheme="minorHAnsi"/>
                <w:sz w:val="20"/>
                <w:szCs w:val="20"/>
              </w:rPr>
            </w:pPr>
          </w:p>
        </w:tc>
      </w:tr>
      <w:tr w:rsidR="00C01201" w:rsidRPr="005A0F10" w14:paraId="50996BB9" w14:textId="77777777" w:rsidTr="00C01201">
        <w:trPr>
          <w:trHeight w:val="910"/>
        </w:trPr>
        <w:tc>
          <w:tcPr>
            <w:tcW w:w="2978" w:type="dxa"/>
            <w:shd w:val="clear" w:color="auto" w:fill="01AAAD"/>
            <w:vAlign w:val="center"/>
          </w:tcPr>
          <w:p w14:paraId="60763138" w14:textId="49D860B8" w:rsidR="00C01201" w:rsidRPr="005A0F10" w:rsidRDefault="00C01201" w:rsidP="00EB0E9A">
            <w:pPr>
              <w:pStyle w:val="ListeParagraf"/>
              <w:spacing w:line="24" w:lineRule="atLeast"/>
              <w:ind w:left="0"/>
              <w:jc w:val="both"/>
              <w:rPr>
                <w:rFonts w:asciiTheme="minorHAnsi" w:hAnsiTheme="minorHAnsi" w:cstheme="minorHAnsi"/>
                <w:sz w:val="22"/>
                <w:szCs w:val="22"/>
              </w:rPr>
            </w:pPr>
            <w:r w:rsidRPr="005A0F10">
              <w:rPr>
                <w:rFonts w:asciiTheme="minorHAnsi" w:hAnsiTheme="minorHAnsi" w:cstheme="minorHAnsi"/>
                <w:b/>
                <w:bCs/>
                <w:color w:val="FFFFFF" w:themeColor="background1"/>
                <w:sz w:val="22"/>
                <w:szCs w:val="22"/>
              </w:rPr>
              <w:t>ALIŞVERİŞ</w:t>
            </w:r>
          </w:p>
        </w:tc>
        <w:tc>
          <w:tcPr>
            <w:tcW w:w="8056" w:type="dxa"/>
            <w:vAlign w:val="center"/>
          </w:tcPr>
          <w:p w14:paraId="77E96A21" w14:textId="7B012017" w:rsidR="00C01201" w:rsidRPr="005A0F10" w:rsidRDefault="005970B0" w:rsidP="00EB0E9A">
            <w:pPr>
              <w:pStyle w:val="ListeParagraf"/>
              <w:spacing w:line="24" w:lineRule="atLeast"/>
              <w:ind w:left="0"/>
              <w:jc w:val="both"/>
              <w:rPr>
                <w:rFonts w:asciiTheme="minorHAnsi" w:hAnsiTheme="minorHAnsi" w:cstheme="minorHAnsi"/>
                <w:sz w:val="20"/>
                <w:szCs w:val="20"/>
              </w:rPr>
            </w:pPr>
            <w:r w:rsidRPr="005970B0">
              <w:rPr>
                <w:rFonts w:asciiTheme="minorHAnsi" w:hAnsiTheme="minorHAnsi" w:cstheme="minorHAnsi"/>
                <w:sz w:val="20"/>
                <w:szCs w:val="20"/>
              </w:rPr>
              <w:t xml:space="preserve">Buenos Aires’te şehir merkezindeki </w:t>
            </w:r>
            <w:proofErr w:type="spellStart"/>
            <w:r w:rsidRPr="005970B0">
              <w:rPr>
                <w:rFonts w:asciiTheme="minorHAnsi" w:hAnsiTheme="minorHAnsi" w:cstheme="minorHAnsi"/>
                <w:sz w:val="20"/>
                <w:szCs w:val="20"/>
              </w:rPr>
              <w:t>Avenida</w:t>
            </w:r>
            <w:proofErr w:type="spellEnd"/>
            <w:r w:rsidRPr="005970B0">
              <w:rPr>
                <w:rFonts w:asciiTheme="minorHAnsi" w:hAnsiTheme="minorHAnsi" w:cstheme="minorHAnsi"/>
                <w:sz w:val="20"/>
                <w:szCs w:val="20"/>
              </w:rPr>
              <w:t xml:space="preserve"> </w:t>
            </w:r>
            <w:proofErr w:type="spellStart"/>
            <w:r w:rsidRPr="005970B0">
              <w:rPr>
                <w:rFonts w:asciiTheme="minorHAnsi" w:hAnsiTheme="minorHAnsi" w:cstheme="minorHAnsi"/>
                <w:sz w:val="20"/>
                <w:szCs w:val="20"/>
              </w:rPr>
              <w:t>Santa</w:t>
            </w:r>
            <w:proofErr w:type="spellEnd"/>
            <w:r w:rsidRPr="005970B0">
              <w:rPr>
                <w:rFonts w:asciiTheme="minorHAnsi" w:hAnsiTheme="minorHAnsi" w:cstheme="minorHAnsi"/>
                <w:sz w:val="20"/>
                <w:szCs w:val="20"/>
              </w:rPr>
              <w:t xml:space="preserve"> Fe ve </w:t>
            </w:r>
            <w:proofErr w:type="spellStart"/>
            <w:r w:rsidRPr="005970B0">
              <w:rPr>
                <w:rFonts w:asciiTheme="minorHAnsi" w:hAnsiTheme="minorHAnsi" w:cstheme="minorHAnsi"/>
                <w:sz w:val="20"/>
                <w:szCs w:val="20"/>
              </w:rPr>
              <w:t>Avenida</w:t>
            </w:r>
            <w:proofErr w:type="spellEnd"/>
            <w:r w:rsidRPr="005970B0">
              <w:rPr>
                <w:rFonts w:asciiTheme="minorHAnsi" w:hAnsiTheme="minorHAnsi" w:cstheme="minorHAnsi"/>
                <w:sz w:val="20"/>
                <w:szCs w:val="20"/>
              </w:rPr>
              <w:t xml:space="preserve"> </w:t>
            </w:r>
            <w:proofErr w:type="spellStart"/>
            <w:r w:rsidRPr="005970B0">
              <w:rPr>
                <w:rFonts w:asciiTheme="minorHAnsi" w:hAnsiTheme="minorHAnsi" w:cstheme="minorHAnsi"/>
                <w:sz w:val="20"/>
                <w:szCs w:val="20"/>
              </w:rPr>
              <w:t>Corrientes</w:t>
            </w:r>
            <w:proofErr w:type="spellEnd"/>
            <w:r w:rsidRPr="005970B0">
              <w:rPr>
                <w:rFonts w:asciiTheme="minorHAnsi" w:hAnsiTheme="minorHAnsi" w:cstheme="minorHAnsi"/>
                <w:sz w:val="20"/>
                <w:szCs w:val="20"/>
              </w:rPr>
              <w:t xml:space="preserve"> ile </w:t>
            </w:r>
            <w:proofErr w:type="spellStart"/>
            <w:r w:rsidRPr="005970B0">
              <w:rPr>
                <w:rFonts w:asciiTheme="minorHAnsi" w:hAnsiTheme="minorHAnsi" w:cstheme="minorHAnsi"/>
                <w:sz w:val="20"/>
                <w:szCs w:val="20"/>
              </w:rPr>
              <w:t>Belgrano'daki</w:t>
            </w:r>
            <w:proofErr w:type="spellEnd"/>
            <w:r w:rsidRPr="005970B0">
              <w:rPr>
                <w:rFonts w:asciiTheme="minorHAnsi" w:hAnsiTheme="minorHAnsi" w:cstheme="minorHAnsi"/>
                <w:sz w:val="20"/>
                <w:szCs w:val="20"/>
              </w:rPr>
              <w:t xml:space="preserve"> </w:t>
            </w:r>
            <w:proofErr w:type="spellStart"/>
            <w:r w:rsidRPr="005970B0">
              <w:rPr>
                <w:rFonts w:asciiTheme="minorHAnsi" w:hAnsiTheme="minorHAnsi" w:cstheme="minorHAnsi"/>
                <w:sz w:val="20"/>
                <w:szCs w:val="20"/>
              </w:rPr>
              <w:t>Avenida</w:t>
            </w:r>
            <w:proofErr w:type="spellEnd"/>
            <w:r w:rsidRPr="005970B0">
              <w:rPr>
                <w:rFonts w:asciiTheme="minorHAnsi" w:hAnsiTheme="minorHAnsi" w:cstheme="minorHAnsi"/>
                <w:sz w:val="20"/>
                <w:szCs w:val="20"/>
              </w:rPr>
              <w:t xml:space="preserve"> </w:t>
            </w:r>
            <w:proofErr w:type="spellStart"/>
            <w:r w:rsidRPr="005970B0">
              <w:rPr>
                <w:rFonts w:asciiTheme="minorHAnsi" w:hAnsiTheme="minorHAnsi" w:cstheme="minorHAnsi"/>
                <w:sz w:val="20"/>
                <w:szCs w:val="20"/>
              </w:rPr>
              <w:t>Cabildo</w:t>
            </w:r>
            <w:proofErr w:type="spellEnd"/>
            <w:r w:rsidRPr="005970B0">
              <w:rPr>
                <w:rFonts w:asciiTheme="minorHAnsi" w:hAnsiTheme="minorHAnsi" w:cstheme="minorHAnsi"/>
                <w:sz w:val="20"/>
                <w:szCs w:val="20"/>
              </w:rPr>
              <w:t xml:space="preserve"> alışveriş açısından şehirdeki en hareketli yerler. Fakat kredi kartı ile yapılan alışverişlerde yüksek banka komisyonları uygulandığını göz önünde bulundurmakta ve mümkünse alışverişler sırasında nakit para kullanmakta fayda olduğunu belirtmek isteriz.</w:t>
            </w:r>
            <w:r>
              <w:rPr>
                <w:rFonts w:asciiTheme="minorHAnsi" w:hAnsiTheme="minorHAnsi" w:cstheme="minorHAnsi"/>
                <w:sz w:val="20"/>
                <w:szCs w:val="20"/>
              </w:rPr>
              <w:t xml:space="preserve"> </w:t>
            </w:r>
          </w:p>
        </w:tc>
      </w:tr>
      <w:tr w:rsidR="00EB0E9A" w:rsidRPr="005A0F10" w14:paraId="3D015D44" w14:textId="77777777" w:rsidTr="00913A02">
        <w:trPr>
          <w:trHeight w:val="268"/>
        </w:trPr>
        <w:tc>
          <w:tcPr>
            <w:tcW w:w="11034" w:type="dxa"/>
            <w:gridSpan w:val="2"/>
            <w:vAlign w:val="center"/>
          </w:tcPr>
          <w:p w14:paraId="1B022991" w14:textId="77777777" w:rsidR="00EB0E9A" w:rsidRPr="005A0F10" w:rsidRDefault="00EB0E9A" w:rsidP="00EB0E9A">
            <w:pPr>
              <w:pStyle w:val="ListeParagraf"/>
              <w:spacing w:line="24" w:lineRule="atLeast"/>
              <w:ind w:left="0"/>
              <w:jc w:val="both"/>
              <w:rPr>
                <w:rFonts w:asciiTheme="minorHAnsi" w:hAnsiTheme="minorHAnsi" w:cstheme="minorHAnsi"/>
                <w:sz w:val="20"/>
                <w:szCs w:val="20"/>
              </w:rPr>
            </w:pPr>
          </w:p>
        </w:tc>
      </w:tr>
      <w:tr w:rsidR="005D499E" w:rsidRPr="005A0F10" w14:paraId="690C06A1" w14:textId="77777777" w:rsidTr="005D499E">
        <w:trPr>
          <w:trHeight w:val="973"/>
        </w:trPr>
        <w:tc>
          <w:tcPr>
            <w:tcW w:w="2978" w:type="dxa"/>
            <w:shd w:val="clear" w:color="auto" w:fill="01AAAD"/>
            <w:vAlign w:val="center"/>
          </w:tcPr>
          <w:p w14:paraId="485B83DD" w14:textId="5A0141C8" w:rsidR="005D499E" w:rsidRPr="005A0F10" w:rsidRDefault="005D499E" w:rsidP="00EB0E9A">
            <w:pPr>
              <w:pStyle w:val="ListeParagraf"/>
              <w:spacing w:line="24" w:lineRule="atLeast"/>
              <w:ind w:left="0"/>
              <w:jc w:val="both"/>
              <w:rPr>
                <w:rFonts w:asciiTheme="minorHAnsi" w:hAnsiTheme="minorHAnsi" w:cstheme="minorHAnsi"/>
                <w:b/>
                <w:bCs/>
                <w:color w:val="FFFFFF" w:themeColor="background1"/>
                <w:sz w:val="22"/>
                <w:szCs w:val="22"/>
              </w:rPr>
            </w:pPr>
            <w:r w:rsidRPr="005A0F10">
              <w:rPr>
                <w:rFonts w:asciiTheme="minorHAnsi" w:hAnsiTheme="minorHAnsi" w:cstheme="minorHAnsi"/>
                <w:b/>
                <w:bCs/>
                <w:color w:val="FFFFFF" w:themeColor="background1"/>
                <w:sz w:val="22"/>
                <w:szCs w:val="22"/>
              </w:rPr>
              <w:t>ÖNEMLİ NOT</w:t>
            </w:r>
            <w:r w:rsidR="0031142C" w:rsidRPr="005A0F10">
              <w:rPr>
                <w:rFonts w:asciiTheme="minorHAnsi" w:hAnsiTheme="minorHAnsi" w:cstheme="minorHAnsi"/>
                <w:b/>
                <w:bCs/>
                <w:color w:val="FFFFFF" w:themeColor="background1"/>
                <w:sz w:val="22"/>
                <w:szCs w:val="22"/>
              </w:rPr>
              <w:t>LAR</w:t>
            </w:r>
          </w:p>
        </w:tc>
        <w:tc>
          <w:tcPr>
            <w:tcW w:w="8056" w:type="dxa"/>
            <w:vAlign w:val="center"/>
          </w:tcPr>
          <w:p w14:paraId="004F7667" w14:textId="77777777" w:rsidR="005D499E" w:rsidRPr="005A0F10" w:rsidRDefault="005D499E" w:rsidP="005D499E">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Geçerli pasaportun olması ve/veya vize alınmış (vize gerekli destinasyon/pasaport için) olması, ülkeye giriş yapılabileceği anlamına gelmemektedir. Pasaport polisinin sizi ülkeye sokmama yetkisi vardır. Bu durumdan Bin Rota sorumlu değildir, sorumluluk yolcuya aittir. </w:t>
            </w:r>
          </w:p>
          <w:p w14:paraId="54916EF7" w14:textId="6A5AD943" w:rsidR="005F2BCA" w:rsidRPr="005A0F10" w:rsidRDefault="005F2BCA" w:rsidP="005D499E">
            <w:pPr>
              <w:spacing w:line="276" w:lineRule="auto"/>
              <w:jc w:val="both"/>
              <w:rPr>
                <w:rFonts w:asciiTheme="minorHAnsi" w:hAnsiTheme="minorHAnsi" w:cstheme="minorHAnsi"/>
                <w:bCs/>
                <w:sz w:val="20"/>
                <w:szCs w:val="20"/>
              </w:rPr>
            </w:pPr>
          </w:p>
          <w:p w14:paraId="79B0B741" w14:textId="710DA186" w:rsidR="0031142C" w:rsidRPr="005A0F10" w:rsidRDefault="005F2BCA" w:rsidP="005D499E">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 xml:space="preserve">BinRota, hava yolu ile yolcu arasında aracı kurum olup, 28.09.1955 Lahey Protokolü’ne tabidir. Tarifeli ve özel uçuşlarda rötar riski olabilir veya mevcut gezi ve uçuş öncesinde saatler değişebilir. </w:t>
            </w:r>
            <w:r w:rsidR="005A0F10">
              <w:rPr>
                <w:rFonts w:asciiTheme="minorHAnsi" w:hAnsiTheme="minorHAnsi" w:cstheme="minorHAnsi"/>
                <w:bCs/>
                <w:sz w:val="20"/>
                <w:szCs w:val="20"/>
              </w:rPr>
              <w:t>BinRota</w:t>
            </w:r>
            <w:r w:rsidRPr="005A0F10">
              <w:rPr>
                <w:rFonts w:asciiTheme="minorHAnsi" w:hAnsiTheme="minorHAnsi" w:cstheme="minorHAnsi"/>
                <w:bCs/>
                <w:sz w:val="20"/>
                <w:szCs w:val="20"/>
              </w:rPr>
              <w:t>, bu değişiklikleri en kısa sürede bildirmekle yükümlüdür. Yolcularımız uçuş detaylarının değişebileceğini bilerek ve kabul ederek turu satın almışlardır. 0-2 yaş arası çocuklar alan vergisi ve alan hizmetleri bedeli ödemezler</w:t>
            </w:r>
          </w:p>
          <w:p w14:paraId="5BDF181F" w14:textId="77777777" w:rsidR="005F2BCA" w:rsidRPr="005A0F10" w:rsidRDefault="005F2BCA" w:rsidP="005D499E">
            <w:pPr>
              <w:spacing w:line="276" w:lineRule="auto"/>
              <w:jc w:val="both"/>
              <w:rPr>
                <w:rFonts w:asciiTheme="minorHAnsi" w:hAnsiTheme="minorHAnsi" w:cstheme="minorHAnsi"/>
                <w:bCs/>
                <w:sz w:val="20"/>
                <w:szCs w:val="20"/>
              </w:rPr>
            </w:pPr>
          </w:p>
          <w:p w14:paraId="569D3BCD" w14:textId="3279B7B3" w:rsidR="005F2BCA" w:rsidRPr="005A0F10" w:rsidRDefault="005F2BCA" w:rsidP="005D499E">
            <w:pPr>
              <w:spacing w:line="276" w:lineRule="auto"/>
              <w:jc w:val="both"/>
              <w:rPr>
                <w:rFonts w:asciiTheme="minorHAnsi" w:hAnsiTheme="minorHAnsi" w:cstheme="minorHAnsi"/>
                <w:bCs/>
                <w:sz w:val="20"/>
                <w:szCs w:val="20"/>
              </w:rPr>
            </w:pPr>
            <w:r w:rsidRPr="005A0F10">
              <w:rPr>
                <w:rFonts w:asciiTheme="minorHAnsi" w:hAnsiTheme="minorHAnsi" w:cstheme="minorHAnsi"/>
                <w:bCs/>
                <w:sz w:val="20"/>
                <w:szCs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keza hava şartları nedeniyle turun yapılması imkânsız hale geldiği durumlarda bahse konu turların yapılamamasından Bin Rota sorumlu değildir. Bazı turlar kapalı yollar veya araç girişine izin verilmeyen noktalarda imkanlar dahilinde toplu taşıma veya yaya olarak yapılabilir.</w:t>
            </w:r>
          </w:p>
        </w:tc>
      </w:tr>
    </w:tbl>
    <w:p w14:paraId="1F53FC93" w14:textId="02892B78" w:rsidR="00EB0E9A" w:rsidRPr="005A0F10" w:rsidRDefault="00EB0E9A" w:rsidP="005F2BCA">
      <w:pPr>
        <w:pStyle w:val="ListeParagraf"/>
        <w:spacing w:line="276" w:lineRule="auto"/>
        <w:ind w:left="0"/>
        <w:jc w:val="both"/>
        <w:rPr>
          <w:rFonts w:asciiTheme="minorHAnsi" w:hAnsiTheme="minorHAnsi" w:cstheme="minorHAnsi"/>
          <w:bCs/>
          <w:sz w:val="22"/>
          <w:szCs w:val="22"/>
        </w:rPr>
      </w:pPr>
    </w:p>
    <w:sectPr w:rsidR="00EB0E9A" w:rsidRPr="005A0F10" w:rsidSect="00E96D8F">
      <w:headerReference w:type="default" r:id="rId8"/>
      <w:footerReference w:type="default" r:id="rId9"/>
      <w:pgSz w:w="11906" w:h="16838"/>
      <w:pgMar w:top="491" w:right="707" w:bottom="1417" w:left="709" w:header="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3B94" w14:textId="77777777" w:rsidR="002309DA" w:rsidRDefault="002309DA" w:rsidP="000D6420">
      <w:r>
        <w:separator/>
      </w:r>
    </w:p>
  </w:endnote>
  <w:endnote w:type="continuationSeparator" w:id="0">
    <w:p w14:paraId="3163FCC6" w14:textId="77777777" w:rsidR="002309DA" w:rsidRDefault="002309DA" w:rsidP="000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231405"/>
      <w:docPartObj>
        <w:docPartGallery w:val="Page Numbers (Bottom of Page)"/>
        <w:docPartUnique/>
      </w:docPartObj>
    </w:sdtPr>
    <w:sdtContent>
      <w:p w14:paraId="6840EDC2" w14:textId="656CEB0C" w:rsidR="00337C8C" w:rsidRPr="00047A7D" w:rsidRDefault="00670B24" w:rsidP="00047A7D">
        <w:pPr>
          <w:pStyle w:val="AltBilgi"/>
          <w:jc w:val="center"/>
        </w:pPr>
        <w:r>
          <w:rPr>
            <w:noProof/>
            <w:lang w:eastAsia="tr-TR"/>
          </w:rPr>
          <w:drawing>
            <wp:anchor distT="0" distB="0" distL="114300" distR="114300" simplePos="0" relativeHeight="251658752" behindDoc="0" locked="0" layoutInCell="1" allowOverlap="1" wp14:anchorId="25559068" wp14:editId="0007BA78">
              <wp:simplePos x="0" y="0"/>
              <wp:positionH relativeFrom="margin">
                <wp:align>center</wp:align>
              </wp:positionH>
              <wp:positionV relativeFrom="paragraph">
                <wp:posOffset>-46990</wp:posOffset>
              </wp:positionV>
              <wp:extent cx="7919720" cy="986155"/>
              <wp:effectExtent l="0" t="0" r="5080" b="444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rotWithShape="1">
                      <a:blip r:embed="rId1">
                        <a:extLst>
                          <a:ext uri="{28A0092B-C50C-407E-A947-70E740481C1C}">
                            <a14:useLocalDpi xmlns:a14="http://schemas.microsoft.com/office/drawing/2010/main" val="0"/>
                          </a:ext>
                        </a:extLst>
                      </a:blip>
                      <a:srcRect l="-192" t="-34771" r="192" b="34771"/>
                      <a:stretch>
                        <a:fillRect/>
                      </a:stretch>
                    </pic:blipFill>
                    <pic:spPr>
                      <a:xfrm>
                        <a:off x="0" y="0"/>
                        <a:ext cx="7919720" cy="986155"/>
                      </a:xfrm>
                      <a:prstGeom prst="rect">
                        <a:avLst/>
                      </a:prstGeom>
                    </pic:spPr>
                  </pic:pic>
                </a:graphicData>
              </a:graphic>
              <wp14:sizeRelH relativeFrom="page">
                <wp14:pctWidth>0</wp14:pctWidth>
              </wp14:sizeRelH>
              <wp14:sizeRelV relativeFrom="page">
                <wp14:pctHeight>0</wp14:pctHeight>
              </wp14:sizeRelV>
            </wp:anchor>
          </w:drawing>
        </w:r>
        <w:r w:rsidR="002E207E">
          <w:fldChar w:fldCharType="begin"/>
        </w:r>
        <w:r w:rsidR="002E207E">
          <w:instrText>PAGE   \* MERGEFORMAT</w:instrText>
        </w:r>
        <w:r w:rsidR="002E207E">
          <w:fldChar w:fldCharType="separate"/>
        </w:r>
        <w:r w:rsidR="003B781A">
          <w:rPr>
            <w:noProof/>
          </w:rPr>
          <w:t>3</w:t>
        </w:r>
        <w:r w:rsidR="002E207E">
          <w:fldChar w:fldCharType="end"/>
        </w:r>
      </w:p>
      <w:p w14:paraId="4F57C9FB" w14:textId="4522DC5E" w:rsidR="002E207E" w:rsidRPr="002E207E" w:rsidRDefault="002E207E" w:rsidP="00047A7D">
        <w:pPr>
          <w:pStyle w:val="AltBilgi"/>
          <w:rPr>
            <w:sz w:val="10"/>
            <w:szCs w:val="10"/>
          </w:rPr>
        </w:pPr>
      </w:p>
      <w:p w14:paraId="691A4083" w14:textId="70265925" w:rsidR="002E207E" w:rsidRDefault="00000000">
        <w:pPr>
          <w:pStyle w:val="AltBilgi"/>
          <w:jc w:val="center"/>
        </w:pPr>
      </w:p>
    </w:sdtContent>
  </w:sdt>
  <w:p w14:paraId="56A950F4" w14:textId="77777777" w:rsidR="002E207E" w:rsidRDefault="002E20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9913" w14:textId="77777777" w:rsidR="002309DA" w:rsidRDefault="002309DA" w:rsidP="000D6420">
      <w:r>
        <w:separator/>
      </w:r>
    </w:p>
  </w:footnote>
  <w:footnote w:type="continuationSeparator" w:id="0">
    <w:p w14:paraId="4F860E65" w14:textId="77777777" w:rsidR="002309DA" w:rsidRDefault="002309DA" w:rsidP="000D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1704" w14:textId="217A3BBE" w:rsidR="00047A7D" w:rsidRDefault="00A4172D" w:rsidP="00382254">
    <w:pPr>
      <w:pStyle w:val="stBilgi"/>
      <w:spacing w:before="120" w:after="120"/>
      <w:jc w:val="center"/>
      <w:rPr>
        <w:b/>
        <w:sz w:val="28"/>
        <w:szCs w:val="28"/>
      </w:rPr>
    </w:pPr>
    <w:r w:rsidRPr="006C391A">
      <w:rPr>
        <w:b/>
        <w:noProof/>
        <w:sz w:val="28"/>
        <w:szCs w:val="28"/>
        <w:lang w:eastAsia="tr-TR"/>
      </w:rPr>
      <mc:AlternateContent>
        <mc:Choice Requires="wpg">
          <w:drawing>
            <wp:anchor distT="0" distB="0" distL="114300" distR="114300" simplePos="0" relativeHeight="251656192" behindDoc="0" locked="0" layoutInCell="1" allowOverlap="1" wp14:anchorId="4AAB547C" wp14:editId="63EF002F">
              <wp:simplePos x="0" y="0"/>
              <wp:positionH relativeFrom="column">
                <wp:posOffset>-831215</wp:posOffset>
              </wp:positionH>
              <wp:positionV relativeFrom="paragraph">
                <wp:posOffset>-294005</wp:posOffset>
              </wp:positionV>
              <wp:extent cx="9344660" cy="2095043"/>
              <wp:effectExtent l="0" t="19050" r="46990" b="635"/>
              <wp:wrapNone/>
              <wp:docPr id="30" name="Grup 30"/>
              <wp:cNvGraphicFramePr/>
              <a:graphic xmlns:a="http://schemas.openxmlformats.org/drawingml/2006/main">
                <a:graphicData uri="http://schemas.microsoft.com/office/word/2010/wordprocessingGroup">
                  <wpg:wgp>
                    <wpg:cNvGrpSpPr/>
                    <wpg:grpSpPr>
                      <a:xfrm>
                        <a:off x="0" y="0"/>
                        <a:ext cx="9344660" cy="2095043"/>
                        <a:chOff x="0" y="0"/>
                        <a:chExt cx="9345057" cy="1832705"/>
                      </a:xfrm>
                    </wpg:grpSpPr>
                    <wps:wsp>
                      <wps:cNvPr id="27" name="Akış Çizelgesi: Görüntüleme 27"/>
                      <wps:cNvSpPr/>
                      <wps:spPr>
                        <a:xfrm flipH="1">
                          <a:off x="6135179" y="0"/>
                          <a:ext cx="2160000" cy="1800000"/>
                        </a:xfrm>
                        <a:prstGeom prst="flowChartDisplay">
                          <a:avLst/>
                        </a:prstGeom>
                        <a:noFill/>
                        <a:ln w="57150">
                          <a:solidFill>
                            <a:srgbClr val="01A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kış Çizelgesi: Görüntüleme 14"/>
                      <wps:cNvSpPr/>
                      <wps:spPr>
                        <a:xfrm>
                          <a:off x="0" y="32705"/>
                          <a:ext cx="2143125" cy="1800000"/>
                        </a:xfrm>
                        <a:prstGeom prst="flowChartDisplay">
                          <a:avLst/>
                        </a:prstGeom>
                        <a:solidFill>
                          <a:srgbClr val="01AA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Metin Kutusu 2"/>
                      <wps:cNvSpPr txBox="1">
                        <a:spLocks noChangeArrowheads="1"/>
                      </wps:cNvSpPr>
                      <wps:spPr bwMode="auto">
                        <a:xfrm>
                          <a:off x="6324331" y="589901"/>
                          <a:ext cx="1429019" cy="779928"/>
                        </a:xfrm>
                        <a:prstGeom prst="rect">
                          <a:avLst/>
                        </a:prstGeom>
                        <a:noFill/>
                        <a:ln w="9525">
                          <a:noFill/>
                          <a:miter lim="800000"/>
                          <a:headEnd/>
                          <a:tailEnd/>
                        </a:ln>
                      </wps:spPr>
                      <wps:txbx>
                        <w:txbxContent>
                          <w:p w14:paraId="72054474" w14:textId="3C2A88DF" w:rsidR="004E40AC" w:rsidRPr="000C2DD5" w:rsidRDefault="002E207E" w:rsidP="004E40AC">
                            <w:pPr>
                              <w:jc w:val="center"/>
                              <w:rPr>
                                <w:rFonts w:asciiTheme="majorHAnsi" w:hAnsiTheme="majorHAnsi" w:cstheme="majorHAnsi"/>
                                <w:b/>
                                <w:color w:val="01AAAD"/>
                                <w:sz w:val="30"/>
                                <w:szCs w:val="30"/>
                              </w:rPr>
                            </w:pPr>
                            <w:r w:rsidRPr="000C2DD5">
                              <w:rPr>
                                <w:rFonts w:asciiTheme="minorHAnsi" w:hAnsiTheme="minorHAnsi" w:cstheme="minorHAnsi"/>
                                <w:b/>
                                <w:color w:val="01AAAD"/>
                              </w:rPr>
                              <w:t xml:space="preserve"> </w:t>
                            </w:r>
                            <w:proofErr w:type="gramStart"/>
                            <w:r w:rsidR="00BA7DCE">
                              <w:rPr>
                                <w:rFonts w:asciiTheme="minorHAnsi" w:hAnsiTheme="minorHAnsi" w:cstheme="minorHAnsi"/>
                                <w:b/>
                                <w:color w:val="01AAAD"/>
                                <w:sz w:val="50"/>
                                <w:szCs w:val="50"/>
                              </w:rPr>
                              <w:t>3</w:t>
                            </w:r>
                            <w:r w:rsidR="007C6459">
                              <w:rPr>
                                <w:rFonts w:asciiTheme="minorHAnsi" w:hAnsiTheme="minorHAnsi" w:cstheme="minorHAnsi"/>
                                <w:b/>
                                <w:color w:val="01AAAD"/>
                                <w:sz w:val="50"/>
                                <w:szCs w:val="50"/>
                              </w:rPr>
                              <w:t>.</w:t>
                            </w:r>
                            <w:r w:rsidR="00782E30">
                              <w:rPr>
                                <w:rFonts w:asciiTheme="minorHAnsi" w:hAnsiTheme="minorHAnsi" w:cstheme="minorHAnsi"/>
                                <w:b/>
                                <w:color w:val="01AAAD"/>
                                <w:sz w:val="50"/>
                                <w:szCs w:val="50"/>
                              </w:rPr>
                              <w:t>4</w:t>
                            </w:r>
                            <w:r w:rsidR="009B5514">
                              <w:rPr>
                                <w:rFonts w:asciiTheme="minorHAnsi" w:hAnsiTheme="minorHAnsi" w:cstheme="minorHAnsi"/>
                                <w:b/>
                                <w:color w:val="01AAAD"/>
                                <w:sz w:val="50"/>
                                <w:szCs w:val="50"/>
                              </w:rPr>
                              <w:t>9</w:t>
                            </w:r>
                            <w:r w:rsidR="00C0501D">
                              <w:rPr>
                                <w:rFonts w:asciiTheme="minorHAnsi" w:hAnsiTheme="minorHAnsi" w:cstheme="minorHAnsi"/>
                                <w:b/>
                                <w:color w:val="01AAAD"/>
                                <w:sz w:val="50"/>
                                <w:szCs w:val="50"/>
                              </w:rPr>
                              <w:t>7</w:t>
                            </w:r>
                            <w:r w:rsidR="004E40AC" w:rsidRPr="000C2DD5">
                              <w:rPr>
                                <w:rFonts w:asciiTheme="majorHAnsi" w:hAnsiTheme="majorHAnsi" w:cstheme="majorHAnsi"/>
                                <w:b/>
                                <w:color w:val="01AAAD"/>
                                <w:sz w:val="30"/>
                                <w:szCs w:val="30"/>
                              </w:rPr>
                              <w:t xml:space="preserve"> </w:t>
                            </w:r>
                            <w:r w:rsidR="00030CC9">
                              <w:rPr>
                                <w:rFonts w:asciiTheme="majorHAnsi" w:hAnsiTheme="majorHAnsi" w:cstheme="majorHAnsi"/>
                                <w:b/>
                                <w:color w:val="01AAAD"/>
                                <w:sz w:val="30"/>
                                <w:szCs w:val="30"/>
                              </w:rPr>
                              <w:t xml:space="preserve"> USD</w:t>
                            </w:r>
                            <w:proofErr w:type="gramEnd"/>
                            <w:r w:rsidR="00030CC9">
                              <w:rPr>
                                <w:rFonts w:asciiTheme="majorHAnsi" w:hAnsiTheme="majorHAnsi" w:cstheme="majorHAnsi"/>
                                <w:b/>
                                <w:color w:val="01AAAD"/>
                                <w:sz w:val="30"/>
                                <w:szCs w:val="30"/>
                              </w:rPr>
                              <w:t xml:space="preserve"> </w:t>
                            </w:r>
                          </w:p>
                          <w:p w14:paraId="7077991A" w14:textId="5086A40E" w:rsidR="004E40AC" w:rsidRPr="000C2DD5" w:rsidRDefault="001A73C3" w:rsidP="004E40AC">
                            <w:pPr>
                              <w:jc w:val="center"/>
                              <w:rPr>
                                <w:rFonts w:asciiTheme="majorHAnsi" w:hAnsiTheme="majorHAnsi" w:cstheme="majorHAnsi"/>
                                <w:i/>
                                <w:color w:val="01AAAD"/>
                                <w:sz w:val="20"/>
                                <w:szCs w:val="20"/>
                              </w:rPr>
                            </w:pPr>
                            <w:r>
                              <w:rPr>
                                <w:rFonts w:asciiTheme="majorHAnsi" w:hAnsiTheme="majorHAnsi" w:cstheme="majorHAnsi"/>
                                <w:i/>
                                <w:color w:val="01AAAD"/>
                                <w:sz w:val="20"/>
                                <w:szCs w:val="20"/>
                              </w:rPr>
                              <w:t>‘</w:t>
                            </w:r>
                            <w:proofErr w:type="gramStart"/>
                            <w:r>
                              <w:rPr>
                                <w:rFonts w:asciiTheme="majorHAnsi" w:hAnsiTheme="majorHAnsi" w:cstheme="majorHAnsi"/>
                                <w:i/>
                                <w:color w:val="01AAAD"/>
                                <w:sz w:val="20"/>
                                <w:szCs w:val="20"/>
                              </w:rPr>
                              <w:t>d</w:t>
                            </w:r>
                            <w:r w:rsidR="0048281A">
                              <w:rPr>
                                <w:rFonts w:asciiTheme="majorHAnsi" w:hAnsiTheme="majorHAnsi" w:cstheme="majorHAnsi"/>
                                <w:i/>
                                <w:color w:val="01AAAD"/>
                                <w:sz w:val="20"/>
                                <w:szCs w:val="20"/>
                              </w:rPr>
                              <w:t>a</w:t>
                            </w:r>
                            <w:r w:rsidR="004E40AC" w:rsidRPr="000C2DD5">
                              <w:rPr>
                                <w:rFonts w:asciiTheme="majorHAnsi" w:hAnsiTheme="majorHAnsi" w:cstheme="majorHAnsi"/>
                                <w:i/>
                                <w:color w:val="01AAAD"/>
                                <w:sz w:val="20"/>
                                <w:szCs w:val="20"/>
                              </w:rPr>
                              <w:t>n</w:t>
                            </w:r>
                            <w:proofErr w:type="gramEnd"/>
                            <w:r w:rsidR="004E40AC" w:rsidRPr="000C2DD5">
                              <w:rPr>
                                <w:rFonts w:asciiTheme="majorHAnsi" w:hAnsiTheme="majorHAnsi" w:cstheme="majorHAnsi"/>
                                <w:i/>
                                <w:color w:val="01AAAD"/>
                                <w:sz w:val="20"/>
                                <w:szCs w:val="20"/>
                              </w:rPr>
                              <w:t xml:space="preserve"> itibaren</w:t>
                            </w:r>
                          </w:p>
                        </w:txbxContent>
                      </wps:txbx>
                      <wps:bodyPr rot="0" vert="horz" wrap="square" lIns="91440" tIns="45720" rIns="91440" bIns="45720" anchor="t" anchorCtr="0">
                        <a:noAutofit/>
                      </wps:bodyPr>
                    </wps:wsp>
                    <wps:wsp>
                      <wps:cNvPr id="28" name="Düz Bağlayıcı 28"/>
                      <wps:cNvCnPr/>
                      <wps:spPr>
                        <a:xfrm>
                          <a:off x="345057" y="1802921"/>
                          <a:ext cx="9000000" cy="0"/>
                        </a:xfrm>
                        <a:prstGeom prst="line">
                          <a:avLst/>
                        </a:prstGeom>
                        <a:ln w="57150">
                          <a:solidFill>
                            <a:srgbClr val="01AAAD"/>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AAB547C" id="Grup 30" o:spid="_x0000_s1026" style="position:absolute;left:0;text-align:left;margin-left:-65.45pt;margin-top:-23.15pt;width:735.8pt;height:164.95pt;z-index:251656192;mso-height-relative:margin" coordsize="93450,1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">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27" o:spid="_x0000_s1027" type="#_x0000_t134" style="position:absolute;left:61351;width:21600;height:180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" filled="f" strokecolor="#01aaad" strokeweight="4.5pt"/>
              <v:shape id="Akış Çizelgesi: Görüntüleme 14" o:spid="_x0000_s1028" type="#_x0000_t134" style="position:absolute;top:327;width:21431;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" fillcolor="#01aaad" stroked="f" strokeweight="1pt"/>
              <v:shapetype id="_x0000_t202" coordsize="21600,21600" o:spt="202" path="m,l,21600r21600,l21600,xe">
                <v:stroke joinstyle="miter"/>
                <v:path gradientshapeok="t" o:connecttype="rect"/>
              </v:shapetype>
              <v:shape id="Metin Kutusu 2" o:spid="_x0000_s1029" type="#_x0000_t202" style="position:absolute;left:63243;top:5899;width:14290;height: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2054474" w14:textId="3C2A88DF" w:rsidR="004E40AC" w:rsidRPr="000C2DD5" w:rsidRDefault="002E207E" w:rsidP="004E40AC">
                      <w:pPr>
                        <w:jc w:val="center"/>
                        <w:rPr>
                          <w:rFonts w:asciiTheme="majorHAnsi" w:hAnsiTheme="majorHAnsi" w:cstheme="majorHAnsi"/>
                          <w:b/>
                          <w:color w:val="01AAAD"/>
                          <w:sz w:val="30"/>
                          <w:szCs w:val="30"/>
                        </w:rPr>
                      </w:pPr>
                      <w:r w:rsidRPr="000C2DD5">
                        <w:rPr>
                          <w:rFonts w:asciiTheme="minorHAnsi" w:hAnsiTheme="minorHAnsi" w:cstheme="minorHAnsi"/>
                          <w:b/>
                          <w:color w:val="01AAAD"/>
                        </w:rPr>
                        <w:t xml:space="preserve"> </w:t>
                      </w:r>
                      <w:proofErr w:type="gramStart"/>
                      <w:r w:rsidR="00BA7DCE">
                        <w:rPr>
                          <w:rFonts w:asciiTheme="minorHAnsi" w:hAnsiTheme="minorHAnsi" w:cstheme="minorHAnsi"/>
                          <w:b/>
                          <w:color w:val="01AAAD"/>
                          <w:sz w:val="50"/>
                          <w:szCs w:val="50"/>
                        </w:rPr>
                        <w:t>3</w:t>
                      </w:r>
                      <w:r w:rsidR="007C6459">
                        <w:rPr>
                          <w:rFonts w:asciiTheme="minorHAnsi" w:hAnsiTheme="minorHAnsi" w:cstheme="minorHAnsi"/>
                          <w:b/>
                          <w:color w:val="01AAAD"/>
                          <w:sz w:val="50"/>
                          <w:szCs w:val="50"/>
                        </w:rPr>
                        <w:t>.</w:t>
                      </w:r>
                      <w:r w:rsidR="00782E30">
                        <w:rPr>
                          <w:rFonts w:asciiTheme="minorHAnsi" w:hAnsiTheme="minorHAnsi" w:cstheme="minorHAnsi"/>
                          <w:b/>
                          <w:color w:val="01AAAD"/>
                          <w:sz w:val="50"/>
                          <w:szCs w:val="50"/>
                        </w:rPr>
                        <w:t>4</w:t>
                      </w:r>
                      <w:r w:rsidR="009B5514">
                        <w:rPr>
                          <w:rFonts w:asciiTheme="minorHAnsi" w:hAnsiTheme="minorHAnsi" w:cstheme="minorHAnsi"/>
                          <w:b/>
                          <w:color w:val="01AAAD"/>
                          <w:sz w:val="50"/>
                          <w:szCs w:val="50"/>
                        </w:rPr>
                        <w:t>9</w:t>
                      </w:r>
                      <w:r w:rsidR="00C0501D">
                        <w:rPr>
                          <w:rFonts w:asciiTheme="minorHAnsi" w:hAnsiTheme="minorHAnsi" w:cstheme="minorHAnsi"/>
                          <w:b/>
                          <w:color w:val="01AAAD"/>
                          <w:sz w:val="50"/>
                          <w:szCs w:val="50"/>
                        </w:rPr>
                        <w:t>7</w:t>
                      </w:r>
                      <w:r w:rsidR="004E40AC" w:rsidRPr="000C2DD5">
                        <w:rPr>
                          <w:rFonts w:asciiTheme="majorHAnsi" w:hAnsiTheme="majorHAnsi" w:cstheme="majorHAnsi"/>
                          <w:b/>
                          <w:color w:val="01AAAD"/>
                          <w:sz w:val="30"/>
                          <w:szCs w:val="30"/>
                        </w:rPr>
                        <w:t xml:space="preserve"> </w:t>
                      </w:r>
                      <w:r w:rsidR="00030CC9">
                        <w:rPr>
                          <w:rFonts w:asciiTheme="majorHAnsi" w:hAnsiTheme="majorHAnsi" w:cstheme="majorHAnsi"/>
                          <w:b/>
                          <w:color w:val="01AAAD"/>
                          <w:sz w:val="30"/>
                          <w:szCs w:val="30"/>
                        </w:rPr>
                        <w:t xml:space="preserve"> USD</w:t>
                      </w:r>
                      <w:proofErr w:type="gramEnd"/>
                      <w:r w:rsidR="00030CC9">
                        <w:rPr>
                          <w:rFonts w:asciiTheme="majorHAnsi" w:hAnsiTheme="majorHAnsi" w:cstheme="majorHAnsi"/>
                          <w:b/>
                          <w:color w:val="01AAAD"/>
                          <w:sz w:val="30"/>
                          <w:szCs w:val="30"/>
                        </w:rPr>
                        <w:t xml:space="preserve"> </w:t>
                      </w:r>
                    </w:p>
                    <w:p w14:paraId="7077991A" w14:textId="5086A40E" w:rsidR="004E40AC" w:rsidRPr="000C2DD5" w:rsidRDefault="001A73C3" w:rsidP="004E40AC">
                      <w:pPr>
                        <w:jc w:val="center"/>
                        <w:rPr>
                          <w:rFonts w:asciiTheme="majorHAnsi" w:hAnsiTheme="majorHAnsi" w:cstheme="majorHAnsi"/>
                          <w:i/>
                          <w:color w:val="01AAAD"/>
                          <w:sz w:val="20"/>
                          <w:szCs w:val="20"/>
                        </w:rPr>
                      </w:pPr>
                      <w:r>
                        <w:rPr>
                          <w:rFonts w:asciiTheme="majorHAnsi" w:hAnsiTheme="majorHAnsi" w:cstheme="majorHAnsi"/>
                          <w:i/>
                          <w:color w:val="01AAAD"/>
                          <w:sz w:val="20"/>
                          <w:szCs w:val="20"/>
                        </w:rPr>
                        <w:t>‘</w:t>
                      </w:r>
                      <w:proofErr w:type="gramStart"/>
                      <w:r>
                        <w:rPr>
                          <w:rFonts w:asciiTheme="majorHAnsi" w:hAnsiTheme="majorHAnsi" w:cstheme="majorHAnsi"/>
                          <w:i/>
                          <w:color w:val="01AAAD"/>
                          <w:sz w:val="20"/>
                          <w:szCs w:val="20"/>
                        </w:rPr>
                        <w:t>d</w:t>
                      </w:r>
                      <w:r w:rsidR="0048281A">
                        <w:rPr>
                          <w:rFonts w:asciiTheme="majorHAnsi" w:hAnsiTheme="majorHAnsi" w:cstheme="majorHAnsi"/>
                          <w:i/>
                          <w:color w:val="01AAAD"/>
                          <w:sz w:val="20"/>
                          <w:szCs w:val="20"/>
                        </w:rPr>
                        <w:t>a</w:t>
                      </w:r>
                      <w:r w:rsidR="004E40AC" w:rsidRPr="000C2DD5">
                        <w:rPr>
                          <w:rFonts w:asciiTheme="majorHAnsi" w:hAnsiTheme="majorHAnsi" w:cstheme="majorHAnsi"/>
                          <w:i/>
                          <w:color w:val="01AAAD"/>
                          <w:sz w:val="20"/>
                          <w:szCs w:val="20"/>
                        </w:rPr>
                        <w:t>n</w:t>
                      </w:r>
                      <w:proofErr w:type="gramEnd"/>
                      <w:r w:rsidR="004E40AC" w:rsidRPr="000C2DD5">
                        <w:rPr>
                          <w:rFonts w:asciiTheme="majorHAnsi" w:hAnsiTheme="majorHAnsi" w:cstheme="majorHAnsi"/>
                          <w:i/>
                          <w:color w:val="01AAAD"/>
                          <w:sz w:val="20"/>
                          <w:szCs w:val="20"/>
                        </w:rPr>
                        <w:t xml:space="preserve"> itibaren</w:t>
                      </w:r>
                    </w:p>
                  </w:txbxContent>
                </v:textbox>
              </v:shape>
              <v:line id="Düz Bağlayıcı 28" o:spid="_x0000_s1030" style="position:absolute;visibility:visible;mso-wrap-style:square" from="3450,18029" to="93450,18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" strokecolor="#01aaad" strokeweight="4.5pt">
                <v:stroke joinstyle="miter"/>
              </v:line>
            </v:group>
          </w:pict>
        </mc:Fallback>
      </mc:AlternateContent>
    </w:r>
    <w:r w:rsidR="00E96D8F" w:rsidRPr="006C391A">
      <w:rPr>
        <w:rFonts w:eastAsia="Times New Roman" w:cstheme="minorHAnsi"/>
        <w:b/>
        <w:noProof/>
        <w:color w:val="01AAAD"/>
        <w:sz w:val="28"/>
        <w:szCs w:val="28"/>
        <w:lang w:eastAsia="tr-TR"/>
      </w:rPr>
      <w:drawing>
        <wp:anchor distT="0" distB="0" distL="114300" distR="114300" simplePos="0" relativeHeight="251696128" behindDoc="0" locked="0" layoutInCell="1" allowOverlap="1" wp14:anchorId="25E6758D" wp14:editId="40654D22">
          <wp:simplePos x="0" y="0"/>
          <wp:positionH relativeFrom="column">
            <wp:posOffset>-168275</wp:posOffset>
          </wp:positionH>
          <wp:positionV relativeFrom="paragraph">
            <wp:posOffset>266082</wp:posOffset>
          </wp:positionV>
          <wp:extent cx="1079500" cy="1079500"/>
          <wp:effectExtent l="0" t="0" r="6350" b="635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25000"/>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249">
      <w:rPr>
        <w:b/>
        <w:sz w:val="28"/>
        <w:szCs w:val="28"/>
      </w:rPr>
      <w:t xml:space="preserve"> </w:t>
    </w:r>
    <w:r w:rsidR="009B5514">
      <w:rPr>
        <w:b/>
        <w:sz w:val="28"/>
        <w:szCs w:val="28"/>
      </w:rPr>
      <w:t xml:space="preserve">FIRSAT </w:t>
    </w:r>
    <w:r w:rsidR="0093371F" w:rsidRPr="006C391A">
      <w:rPr>
        <w:b/>
        <w:sz w:val="28"/>
        <w:szCs w:val="28"/>
      </w:rPr>
      <w:t>ARJANTİN</w:t>
    </w:r>
    <w:r w:rsidR="000D6420" w:rsidRPr="006C391A">
      <w:rPr>
        <w:b/>
        <w:sz w:val="28"/>
        <w:szCs w:val="28"/>
      </w:rPr>
      <w:t xml:space="preserve"> &amp; </w:t>
    </w:r>
    <w:r w:rsidR="0093371F" w:rsidRPr="006C391A">
      <w:rPr>
        <w:b/>
        <w:sz w:val="28"/>
        <w:szCs w:val="28"/>
      </w:rPr>
      <w:t>BREZİ</w:t>
    </w:r>
    <w:r w:rsidR="008E739E" w:rsidRPr="006C391A">
      <w:rPr>
        <w:b/>
        <w:sz w:val="28"/>
        <w:szCs w:val="28"/>
      </w:rPr>
      <w:t>L</w:t>
    </w:r>
    <w:r w:rsidR="0093371F" w:rsidRPr="006C391A">
      <w:rPr>
        <w:b/>
        <w:sz w:val="28"/>
        <w:szCs w:val="28"/>
      </w:rPr>
      <w:t>YA</w:t>
    </w:r>
    <w:r w:rsidR="00E96D8F" w:rsidRPr="006C391A">
      <w:rPr>
        <w:b/>
        <w:sz w:val="28"/>
        <w:szCs w:val="28"/>
      </w:rPr>
      <w:t xml:space="preserve"> </w:t>
    </w:r>
  </w:p>
  <w:p w14:paraId="20646229" w14:textId="197B764C" w:rsidR="000D6420" w:rsidRPr="006C391A" w:rsidRDefault="009B5514" w:rsidP="00382254">
    <w:pPr>
      <w:pStyle w:val="stBilgi"/>
      <w:spacing w:before="120" w:after="120"/>
      <w:jc w:val="center"/>
      <w:rPr>
        <w:b/>
        <w:sz w:val="28"/>
        <w:szCs w:val="28"/>
      </w:rPr>
    </w:pPr>
    <w:r>
      <w:rPr>
        <w:b/>
        <w:sz w:val="28"/>
        <w:szCs w:val="28"/>
      </w:rPr>
      <w:t>TURU</w:t>
    </w:r>
  </w:p>
  <w:p w14:paraId="67F1C3E1" w14:textId="7C760540" w:rsidR="0069215A" w:rsidRDefault="0093371F" w:rsidP="00811C38">
    <w:pPr>
      <w:pStyle w:val="stBilgi"/>
      <w:tabs>
        <w:tab w:val="clear" w:pos="9072"/>
      </w:tabs>
      <w:spacing w:before="120" w:after="120"/>
      <w:ind w:left="1701" w:right="1700"/>
      <w:jc w:val="center"/>
      <w:rPr>
        <w:i/>
        <w:iCs/>
        <w:color w:val="595959" w:themeColor="text1" w:themeTint="A6"/>
        <w:sz w:val="16"/>
        <w:szCs w:val="16"/>
      </w:rPr>
    </w:pPr>
    <w:r w:rsidRPr="006C391A">
      <w:rPr>
        <w:i/>
        <w:iCs/>
        <w:color w:val="595959" w:themeColor="text1" w:themeTint="A6"/>
        <w:sz w:val="16"/>
        <w:szCs w:val="16"/>
      </w:rPr>
      <w:t>Buenos Aires (</w:t>
    </w:r>
    <w:r w:rsidR="00691494">
      <w:rPr>
        <w:i/>
        <w:iCs/>
        <w:color w:val="595959" w:themeColor="text1" w:themeTint="A6"/>
        <w:sz w:val="16"/>
        <w:szCs w:val="16"/>
      </w:rPr>
      <w:t>2</w:t>
    </w:r>
    <w:r w:rsidR="00382254" w:rsidRPr="006C391A">
      <w:rPr>
        <w:i/>
        <w:iCs/>
        <w:color w:val="595959" w:themeColor="text1" w:themeTint="A6"/>
        <w:sz w:val="16"/>
        <w:szCs w:val="16"/>
      </w:rPr>
      <w:t xml:space="preserve">) &amp; </w:t>
    </w:r>
    <w:proofErr w:type="spellStart"/>
    <w:r w:rsidRPr="006C391A">
      <w:rPr>
        <w:i/>
        <w:iCs/>
        <w:color w:val="595959" w:themeColor="text1" w:themeTint="A6"/>
        <w:sz w:val="16"/>
        <w:szCs w:val="16"/>
      </w:rPr>
      <w:t>Iguazu</w:t>
    </w:r>
    <w:proofErr w:type="spellEnd"/>
    <w:r w:rsidRPr="006C391A">
      <w:rPr>
        <w:i/>
        <w:iCs/>
        <w:color w:val="595959" w:themeColor="text1" w:themeTint="A6"/>
        <w:sz w:val="16"/>
        <w:szCs w:val="16"/>
      </w:rPr>
      <w:t xml:space="preserve"> (</w:t>
    </w:r>
    <w:r w:rsidR="00691494">
      <w:rPr>
        <w:i/>
        <w:iCs/>
        <w:color w:val="595959" w:themeColor="text1" w:themeTint="A6"/>
        <w:sz w:val="16"/>
        <w:szCs w:val="16"/>
      </w:rPr>
      <w:t>2</w:t>
    </w:r>
    <w:r w:rsidR="00382254" w:rsidRPr="006C391A">
      <w:rPr>
        <w:i/>
        <w:iCs/>
        <w:color w:val="595959" w:themeColor="text1" w:themeTint="A6"/>
        <w:sz w:val="16"/>
        <w:szCs w:val="16"/>
      </w:rPr>
      <w:t xml:space="preserve">) &amp; </w:t>
    </w:r>
    <w:r w:rsidRPr="006C391A">
      <w:rPr>
        <w:i/>
        <w:iCs/>
        <w:color w:val="595959" w:themeColor="text1" w:themeTint="A6"/>
        <w:sz w:val="16"/>
        <w:szCs w:val="16"/>
      </w:rPr>
      <w:t>Rio de Jane</w:t>
    </w:r>
    <w:r w:rsidR="002218C5">
      <w:rPr>
        <w:i/>
        <w:iCs/>
        <w:color w:val="595959" w:themeColor="text1" w:themeTint="A6"/>
        <w:sz w:val="16"/>
        <w:szCs w:val="16"/>
      </w:rPr>
      <w:t>iro</w:t>
    </w:r>
    <w:r w:rsidRPr="006C391A">
      <w:rPr>
        <w:i/>
        <w:iCs/>
        <w:color w:val="595959" w:themeColor="text1" w:themeTint="A6"/>
        <w:sz w:val="16"/>
        <w:szCs w:val="16"/>
      </w:rPr>
      <w:t xml:space="preserve"> (</w:t>
    </w:r>
    <w:r w:rsidR="00451846">
      <w:rPr>
        <w:i/>
        <w:iCs/>
        <w:color w:val="595959" w:themeColor="text1" w:themeTint="A6"/>
        <w:sz w:val="16"/>
        <w:szCs w:val="16"/>
      </w:rPr>
      <w:t>3</w:t>
    </w:r>
    <w:r w:rsidR="00382254" w:rsidRPr="006C391A">
      <w:rPr>
        <w:i/>
        <w:iCs/>
        <w:color w:val="595959" w:themeColor="text1" w:themeTint="A6"/>
        <w:sz w:val="16"/>
        <w:szCs w:val="16"/>
      </w:rPr>
      <w:t>)</w:t>
    </w:r>
    <w:r w:rsidR="00691494">
      <w:rPr>
        <w:i/>
        <w:iCs/>
        <w:color w:val="595959" w:themeColor="text1" w:themeTint="A6"/>
        <w:sz w:val="16"/>
        <w:szCs w:val="16"/>
      </w:rPr>
      <w:t xml:space="preserve"> &amp; Sao Paulo (1)</w:t>
    </w:r>
  </w:p>
  <w:p w14:paraId="4B948704" w14:textId="77777777" w:rsidR="00032072" w:rsidRDefault="00032072" w:rsidP="00811C38">
    <w:pPr>
      <w:pStyle w:val="stBilgi"/>
      <w:tabs>
        <w:tab w:val="clear" w:pos="9072"/>
      </w:tabs>
      <w:spacing w:before="120" w:after="120"/>
      <w:ind w:left="1701" w:right="1700"/>
      <w:jc w:val="center"/>
      <w:rPr>
        <w:i/>
        <w:iCs/>
        <w:color w:val="595959" w:themeColor="text1" w:themeTint="A6"/>
        <w:sz w:val="16"/>
        <w:szCs w:val="16"/>
      </w:rPr>
    </w:pPr>
  </w:p>
  <w:p w14:paraId="193BFE65" w14:textId="13062824" w:rsidR="00A4172D" w:rsidRPr="00A4172D" w:rsidRDefault="0093371F" w:rsidP="00047A7D">
    <w:pPr>
      <w:pStyle w:val="stBilgi"/>
      <w:tabs>
        <w:tab w:val="clear" w:pos="9072"/>
        <w:tab w:val="right" w:pos="7938"/>
      </w:tabs>
      <w:spacing w:before="120" w:after="120"/>
      <w:ind w:left="1134" w:right="1134"/>
      <w:jc w:val="center"/>
      <w:rPr>
        <w:sz w:val="18"/>
        <w:szCs w:val="18"/>
      </w:rPr>
    </w:pPr>
    <w:proofErr w:type="gramStart"/>
    <w:r w:rsidRPr="006C391A">
      <w:rPr>
        <w:sz w:val="18"/>
        <w:szCs w:val="18"/>
      </w:rPr>
      <w:t>THY</w:t>
    </w:r>
    <w:r w:rsidR="00DC713F" w:rsidRPr="006C391A">
      <w:rPr>
        <w:sz w:val="18"/>
        <w:szCs w:val="18"/>
      </w:rPr>
      <w:t xml:space="preserve"> </w:t>
    </w:r>
    <w:r w:rsidR="007018C5" w:rsidRPr="006C391A">
      <w:rPr>
        <w:sz w:val="18"/>
        <w:szCs w:val="18"/>
      </w:rPr>
      <w:t>:</w:t>
    </w:r>
    <w:proofErr w:type="gramEnd"/>
    <w:r w:rsidR="00DC713F" w:rsidRPr="006C391A">
      <w:rPr>
        <w:sz w:val="18"/>
        <w:szCs w:val="18"/>
      </w:rPr>
      <w:t xml:space="preserve"> </w:t>
    </w:r>
    <w:r w:rsidRPr="006C391A">
      <w:rPr>
        <w:i/>
        <w:sz w:val="18"/>
        <w:szCs w:val="18"/>
      </w:rPr>
      <w:t xml:space="preserve">Buenos Aires – Sao </w:t>
    </w:r>
    <w:r w:rsidR="00981A1E" w:rsidRPr="006C391A">
      <w:rPr>
        <w:i/>
        <w:sz w:val="18"/>
        <w:szCs w:val="18"/>
      </w:rPr>
      <w:t>Pau</w:t>
    </w:r>
    <w:r w:rsidRPr="006C391A">
      <w:rPr>
        <w:i/>
        <w:sz w:val="18"/>
        <w:szCs w:val="18"/>
      </w:rPr>
      <w:t>lo</w:t>
    </w:r>
    <w:r w:rsidR="007018C5" w:rsidRPr="006C391A">
      <w:rPr>
        <w:sz w:val="18"/>
        <w:szCs w:val="18"/>
      </w:rPr>
      <w:t xml:space="preserve">   |   </w:t>
    </w:r>
    <w:r w:rsidR="00691494">
      <w:rPr>
        <w:sz w:val="18"/>
        <w:szCs w:val="18"/>
      </w:rPr>
      <w:t>8</w:t>
    </w:r>
    <w:r w:rsidR="003F2190" w:rsidRPr="006C391A">
      <w:rPr>
        <w:sz w:val="18"/>
        <w:szCs w:val="18"/>
      </w:rPr>
      <w:t xml:space="preserve"> Gece</w:t>
    </w:r>
  </w:p>
  <w:p w14:paraId="6F9AB45F" w14:textId="727883FF" w:rsidR="00E96D8F" w:rsidRDefault="00E96D8F" w:rsidP="00E96D8F">
    <w:pPr>
      <w:pStyle w:val="stBilgi"/>
      <w:tabs>
        <w:tab w:val="clear" w:pos="9072"/>
        <w:tab w:val="right" w:pos="7938"/>
      </w:tabs>
      <w:spacing w:before="120" w:after="120"/>
      <w:ind w:left="1134" w:right="1134"/>
      <w:jc w:val="center"/>
      <w:rPr>
        <w:rFonts w:cstheme="minorHAnsi"/>
        <w:b/>
        <w:bCs/>
        <w:color w:val="01AAAD"/>
        <w:spacing w:val="40"/>
        <w:sz w:val="24"/>
        <w:szCs w:val="24"/>
      </w:rPr>
    </w:pPr>
    <w:r w:rsidRPr="00DB0861">
      <w:rPr>
        <w:rFonts w:cstheme="minorHAnsi"/>
        <w:b/>
        <w:bCs/>
        <w:color w:val="01AAAD"/>
        <w:spacing w:val="40"/>
        <w:sz w:val="24"/>
        <w:szCs w:val="24"/>
      </w:rPr>
      <w:t>4 YILDIZLI MERKEZİ OTELLER</w:t>
    </w:r>
  </w:p>
  <w:p w14:paraId="7F6D677D" w14:textId="14280E0C" w:rsidR="00757929" w:rsidRPr="00DB0861" w:rsidRDefault="00757929" w:rsidP="00E96D8F">
    <w:pPr>
      <w:pStyle w:val="stBilgi"/>
      <w:tabs>
        <w:tab w:val="clear" w:pos="9072"/>
        <w:tab w:val="right" w:pos="7938"/>
      </w:tabs>
      <w:spacing w:before="120" w:after="120"/>
      <w:ind w:left="1134" w:right="1134"/>
      <w:jc w:val="center"/>
      <w:rPr>
        <w:rFonts w:cstheme="minorHAnsi"/>
        <w:b/>
        <w:bCs/>
        <w:color w:val="01AAAD"/>
        <w:spacing w:val="40"/>
        <w:sz w:val="24"/>
        <w:szCs w:val="24"/>
      </w:rPr>
    </w:pPr>
    <w:r>
      <w:rPr>
        <w:rFonts w:cstheme="minorHAnsi"/>
        <w:b/>
        <w:bCs/>
        <w:color w:val="01AAAD"/>
        <w:spacing w:val="40"/>
        <w:sz w:val="24"/>
        <w:szCs w:val="24"/>
      </w:rPr>
      <w:t xml:space="preserve">Seyahat Sağlık Sigortası </w:t>
    </w:r>
    <w:proofErr w:type="gramStart"/>
    <w:r>
      <w:rPr>
        <w:rFonts w:cstheme="minorHAnsi"/>
        <w:b/>
        <w:bCs/>
        <w:color w:val="01AAAD"/>
        <w:spacing w:val="40"/>
        <w:sz w:val="24"/>
        <w:szCs w:val="24"/>
      </w:rPr>
      <w:t>Bizden !!!</w:t>
    </w:r>
    <w:proofErr w:type="gramEnd"/>
  </w:p>
  <w:p w14:paraId="61977FCE" w14:textId="38341D50" w:rsidR="006C391A" w:rsidRDefault="006C391A" w:rsidP="006C39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eastAsiaTheme="minorHAnsi" w:hAnsi="Calibri" w:cs="Calibri"/>
        <w:b/>
        <w:bCs/>
        <w:i/>
        <w:iCs/>
        <w:color w:val="01AAAD"/>
        <w:spacing w:val="40"/>
        <w:lang w:eastAsia="en-US"/>
      </w:rPr>
    </w:pPr>
    <w:r>
      <w:rPr>
        <w:sz w:val="10"/>
        <w:szCs w:val="10"/>
      </w:rPr>
      <w:t xml:space="preserve">                                                                                                                  </w:t>
    </w:r>
  </w:p>
  <w:p w14:paraId="3430C43A" w14:textId="42ED33C1" w:rsidR="0093371F" w:rsidRPr="000C2DD5" w:rsidRDefault="0093371F" w:rsidP="00382254">
    <w:pPr>
      <w:pStyle w:val="stBilgi"/>
      <w:tabs>
        <w:tab w:val="clear" w:pos="9072"/>
        <w:tab w:val="right" w:pos="7938"/>
      </w:tabs>
      <w:spacing w:before="120" w:after="120"/>
      <w:ind w:left="1134" w:right="1134"/>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628"/>
    <w:multiLevelType w:val="hybridMultilevel"/>
    <w:tmpl w:val="E04AF5FE"/>
    <w:lvl w:ilvl="0" w:tplc="E70A0ADE">
      <w:start w:val="1"/>
      <w:numFmt w:val="bullet"/>
      <w:lvlText w:val=""/>
      <w:lvlJc w:val="left"/>
      <w:pPr>
        <w:ind w:left="720" w:hanging="360"/>
      </w:pPr>
      <w:rPr>
        <w:rFonts w:ascii="Wingdings" w:hAnsi="Wingdings" w:hint="default"/>
        <w:u w:color="01AAAD"/>
      </w:rPr>
    </w:lvl>
    <w:lvl w:ilvl="1" w:tplc="D1C274C8">
      <w:start w:val="1"/>
      <w:numFmt w:val="bullet"/>
      <w:lvlText w:val=""/>
      <w:lvlJc w:val="left"/>
      <w:pPr>
        <w:ind w:left="1440" w:hanging="360"/>
      </w:pPr>
      <w:rPr>
        <w:rFonts w:ascii="Wingdings" w:hAnsi="Wingdings" w:hint="default"/>
        <w:color w:val="01AAAD"/>
        <w:u w:color="01AAAD"/>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921676"/>
    <w:multiLevelType w:val="hybridMultilevel"/>
    <w:tmpl w:val="7D3AA1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6705E5"/>
    <w:multiLevelType w:val="hybridMultilevel"/>
    <w:tmpl w:val="CF881624"/>
    <w:lvl w:ilvl="0" w:tplc="BD68ECB8">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6357AF"/>
    <w:multiLevelType w:val="hybridMultilevel"/>
    <w:tmpl w:val="FCA861EE"/>
    <w:lvl w:ilvl="0" w:tplc="041F0005">
      <w:start w:val="1"/>
      <w:numFmt w:val="bullet"/>
      <w:lvlText w:val=""/>
      <w:lvlJc w:val="left"/>
      <w:pPr>
        <w:ind w:left="1026" w:hanging="360"/>
      </w:pPr>
      <w:rPr>
        <w:rFonts w:ascii="Wingdings" w:hAnsi="Wingdings" w:hint="default"/>
        <w:color w:val="01AAAD"/>
      </w:rPr>
    </w:lvl>
    <w:lvl w:ilvl="1" w:tplc="7974D1FC">
      <w:numFmt w:val="bullet"/>
      <w:lvlText w:val=""/>
      <w:lvlJc w:val="left"/>
      <w:pPr>
        <w:ind w:left="1746" w:hanging="360"/>
      </w:pPr>
      <w:rPr>
        <w:rFonts w:ascii="Wingdings" w:eastAsia="Times New Roman" w:hAnsi="Wingdings" w:cstheme="majorHAnsi" w:hint="default"/>
        <w:b/>
        <w:color w:val="FE9625"/>
      </w:rPr>
    </w:lvl>
    <w:lvl w:ilvl="2" w:tplc="041F0005" w:tentative="1">
      <w:start w:val="1"/>
      <w:numFmt w:val="bullet"/>
      <w:lvlText w:val=""/>
      <w:lvlJc w:val="left"/>
      <w:pPr>
        <w:ind w:left="2466" w:hanging="360"/>
      </w:pPr>
      <w:rPr>
        <w:rFonts w:ascii="Wingdings" w:hAnsi="Wingdings" w:hint="default"/>
      </w:rPr>
    </w:lvl>
    <w:lvl w:ilvl="3" w:tplc="041F0001" w:tentative="1">
      <w:start w:val="1"/>
      <w:numFmt w:val="bullet"/>
      <w:lvlText w:val=""/>
      <w:lvlJc w:val="left"/>
      <w:pPr>
        <w:ind w:left="3186" w:hanging="360"/>
      </w:pPr>
      <w:rPr>
        <w:rFonts w:ascii="Symbol" w:hAnsi="Symbol" w:hint="default"/>
      </w:rPr>
    </w:lvl>
    <w:lvl w:ilvl="4" w:tplc="041F0003" w:tentative="1">
      <w:start w:val="1"/>
      <w:numFmt w:val="bullet"/>
      <w:lvlText w:val="o"/>
      <w:lvlJc w:val="left"/>
      <w:pPr>
        <w:ind w:left="3906" w:hanging="360"/>
      </w:pPr>
      <w:rPr>
        <w:rFonts w:ascii="Courier New" w:hAnsi="Courier New" w:cs="Courier New" w:hint="default"/>
      </w:rPr>
    </w:lvl>
    <w:lvl w:ilvl="5" w:tplc="041F0005" w:tentative="1">
      <w:start w:val="1"/>
      <w:numFmt w:val="bullet"/>
      <w:lvlText w:val=""/>
      <w:lvlJc w:val="left"/>
      <w:pPr>
        <w:ind w:left="4626" w:hanging="360"/>
      </w:pPr>
      <w:rPr>
        <w:rFonts w:ascii="Wingdings" w:hAnsi="Wingdings" w:hint="default"/>
      </w:rPr>
    </w:lvl>
    <w:lvl w:ilvl="6" w:tplc="041F0001" w:tentative="1">
      <w:start w:val="1"/>
      <w:numFmt w:val="bullet"/>
      <w:lvlText w:val=""/>
      <w:lvlJc w:val="left"/>
      <w:pPr>
        <w:ind w:left="5346" w:hanging="360"/>
      </w:pPr>
      <w:rPr>
        <w:rFonts w:ascii="Symbol" w:hAnsi="Symbol" w:hint="default"/>
      </w:rPr>
    </w:lvl>
    <w:lvl w:ilvl="7" w:tplc="041F0003" w:tentative="1">
      <w:start w:val="1"/>
      <w:numFmt w:val="bullet"/>
      <w:lvlText w:val="o"/>
      <w:lvlJc w:val="left"/>
      <w:pPr>
        <w:ind w:left="6066" w:hanging="360"/>
      </w:pPr>
      <w:rPr>
        <w:rFonts w:ascii="Courier New" w:hAnsi="Courier New" w:cs="Courier New" w:hint="default"/>
      </w:rPr>
    </w:lvl>
    <w:lvl w:ilvl="8" w:tplc="041F0005" w:tentative="1">
      <w:start w:val="1"/>
      <w:numFmt w:val="bullet"/>
      <w:lvlText w:val=""/>
      <w:lvlJc w:val="left"/>
      <w:pPr>
        <w:ind w:left="6786" w:hanging="360"/>
      </w:pPr>
      <w:rPr>
        <w:rFonts w:ascii="Wingdings" w:hAnsi="Wingdings" w:hint="default"/>
      </w:rPr>
    </w:lvl>
  </w:abstractNum>
  <w:abstractNum w:abstractNumId="4" w15:restartNumberingAfterBreak="0">
    <w:nsid w:val="23147165"/>
    <w:multiLevelType w:val="hybridMultilevel"/>
    <w:tmpl w:val="E5D6F9D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836399"/>
    <w:multiLevelType w:val="hybridMultilevel"/>
    <w:tmpl w:val="2B32A21E"/>
    <w:lvl w:ilvl="0" w:tplc="041F0009">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CD41BB"/>
    <w:multiLevelType w:val="hybridMultilevel"/>
    <w:tmpl w:val="A458658C"/>
    <w:lvl w:ilvl="0" w:tplc="E70A0ADE">
      <w:start w:val="1"/>
      <w:numFmt w:val="bullet"/>
      <w:lvlText w:val=""/>
      <w:lvlJc w:val="left"/>
      <w:pPr>
        <w:ind w:left="720" w:hanging="360"/>
      </w:pPr>
      <w:rPr>
        <w:rFonts w:ascii="Wingdings" w:hAnsi="Wingdings" w:hint="default"/>
        <w:u w:color="01AAAD"/>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953685"/>
    <w:multiLevelType w:val="hybridMultilevel"/>
    <w:tmpl w:val="54FA866A"/>
    <w:lvl w:ilvl="0" w:tplc="041F000D">
      <w:start w:val="1"/>
      <w:numFmt w:val="bullet"/>
      <w:lvlText w:val=""/>
      <w:lvlJc w:val="left"/>
      <w:pPr>
        <w:ind w:left="720" w:hanging="360"/>
      </w:pPr>
      <w:rPr>
        <w:rFonts w:ascii="Wingdings" w:hAnsi="Wingdings" w:hint="default"/>
      </w:rPr>
    </w:lvl>
    <w:lvl w:ilvl="1" w:tplc="160ACE84">
      <w:start w:val="1"/>
      <w:numFmt w:val="bullet"/>
      <w:lvlText w:val=""/>
      <w:lvlJc w:val="left"/>
      <w:pPr>
        <w:ind w:left="1440" w:hanging="360"/>
      </w:pPr>
      <w:rPr>
        <w:rFonts w:ascii="Wingdings" w:hAnsi="Wingdings" w:hint="default"/>
        <w:color w:val="01AAAD"/>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B61860"/>
    <w:multiLevelType w:val="hybridMultilevel"/>
    <w:tmpl w:val="61E29B7C"/>
    <w:lvl w:ilvl="0" w:tplc="86C80576">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6B0129"/>
    <w:multiLevelType w:val="hybridMultilevel"/>
    <w:tmpl w:val="B6324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27551BE"/>
    <w:multiLevelType w:val="hybridMultilevel"/>
    <w:tmpl w:val="355EC5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0D4313"/>
    <w:multiLevelType w:val="hybridMultilevel"/>
    <w:tmpl w:val="0818F422"/>
    <w:lvl w:ilvl="0" w:tplc="770EEB82">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33745695">
    <w:abstractNumId w:val="5"/>
  </w:num>
  <w:num w:numId="2" w16cid:durableId="1124083738">
    <w:abstractNumId w:val="9"/>
  </w:num>
  <w:num w:numId="3" w16cid:durableId="605231224">
    <w:abstractNumId w:val="10"/>
  </w:num>
  <w:num w:numId="4" w16cid:durableId="1805536680">
    <w:abstractNumId w:val="3"/>
  </w:num>
  <w:num w:numId="5" w16cid:durableId="1782216691">
    <w:abstractNumId w:val="4"/>
  </w:num>
  <w:num w:numId="6" w16cid:durableId="1436709166">
    <w:abstractNumId w:val="7"/>
  </w:num>
  <w:num w:numId="7" w16cid:durableId="1497845715">
    <w:abstractNumId w:val="8"/>
  </w:num>
  <w:num w:numId="8" w16cid:durableId="2123377452">
    <w:abstractNumId w:val="6"/>
  </w:num>
  <w:num w:numId="9" w16cid:durableId="1499348405">
    <w:abstractNumId w:val="0"/>
  </w:num>
  <w:num w:numId="10" w16cid:durableId="2019965779">
    <w:abstractNumId w:val="11"/>
  </w:num>
  <w:num w:numId="11" w16cid:durableId="394088192">
    <w:abstractNumId w:val="2"/>
  </w:num>
  <w:num w:numId="12" w16cid:durableId="120043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20"/>
    <w:rsid w:val="00014858"/>
    <w:rsid w:val="00020959"/>
    <w:rsid w:val="00026D8F"/>
    <w:rsid w:val="00030CC9"/>
    <w:rsid w:val="00032072"/>
    <w:rsid w:val="00047A7D"/>
    <w:rsid w:val="0005278E"/>
    <w:rsid w:val="0008455D"/>
    <w:rsid w:val="000859B3"/>
    <w:rsid w:val="00087C1F"/>
    <w:rsid w:val="0009544B"/>
    <w:rsid w:val="000A0E2B"/>
    <w:rsid w:val="000A7484"/>
    <w:rsid w:val="000C2DD5"/>
    <w:rsid w:val="000D0C5C"/>
    <w:rsid w:val="000D4F2C"/>
    <w:rsid w:val="000D6420"/>
    <w:rsid w:val="000D70BB"/>
    <w:rsid w:val="000E40FA"/>
    <w:rsid w:val="000F7076"/>
    <w:rsid w:val="00111F0E"/>
    <w:rsid w:val="001139DE"/>
    <w:rsid w:val="00120449"/>
    <w:rsid w:val="00131A0F"/>
    <w:rsid w:val="00133899"/>
    <w:rsid w:val="001350BB"/>
    <w:rsid w:val="00155CF8"/>
    <w:rsid w:val="00160E64"/>
    <w:rsid w:val="0016325D"/>
    <w:rsid w:val="0016563B"/>
    <w:rsid w:val="001725DA"/>
    <w:rsid w:val="001806E5"/>
    <w:rsid w:val="0018526D"/>
    <w:rsid w:val="0019502E"/>
    <w:rsid w:val="001A73C3"/>
    <w:rsid w:val="001C23B2"/>
    <w:rsid w:val="001C427E"/>
    <w:rsid w:val="001D02D2"/>
    <w:rsid w:val="001E747A"/>
    <w:rsid w:val="00213B3B"/>
    <w:rsid w:val="00221628"/>
    <w:rsid w:val="002218C5"/>
    <w:rsid w:val="00223CA5"/>
    <w:rsid w:val="00223DE9"/>
    <w:rsid w:val="002260F6"/>
    <w:rsid w:val="002309DA"/>
    <w:rsid w:val="00231AAF"/>
    <w:rsid w:val="00232ED1"/>
    <w:rsid w:val="00246ED7"/>
    <w:rsid w:val="00262EE0"/>
    <w:rsid w:val="0028086D"/>
    <w:rsid w:val="00283353"/>
    <w:rsid w:val="00286153"/>
    <w:rsid w:val="00295944"/>
    <w:rsid w:val="002D41D7"/>
    <w:rsid w:val="002E207E"/>
    <w:rsid w:val="002E31E0"/>
    <w:rsid w:val="00304DD0"/>
    <w:rsid w:val="00305AE3"/>
    <w:rsid w:val="0031142C"/>
    <w:rsid w:val="0032717E"/>
    <w:rsid w:val="003344CC"/>
    <w:rsid w:val="00337C8C"/>
    <w:rsid w:val="00360A4B"/>
    <w:rsid w:val="0036729F"/>
    <w:rsid w:val="00367956"/>
    <w:rsid w:val="003707A7"/>
    <w:rsid w:val="00375190"/>
    <w:rsid w:val="00382254"/>
    <w:rsid w:val="00383E26"/>
    <w:rsid w:val="00391056"/>
    <w:rsid w:val="003B19EB"/>
    <w:rsid w:val="003B781A"/>
    <w:rsid w:val="003C0AB6"/>
    <w:rsid w:val="003C161F"/>
    <w:rsid w:val="003C5443"/>
    <w:rsid w:val="003C54F5"/>
    <w:rsid w:val="003C7516"/>
    <w:rsid w:val="003D1E1B"/>
    <w:rsid w:val="003D2131"/>
    <w:rsid w:val="003F2190"/>
    <w:rsid w:val="003F317B"/>
    <w:rsid w:val="0041090E"/>
    <w:rsid w:val="00416712"/>
    <w:rsid w:val="0043462D"/>
    <w:rsid w:val="0044785B"/>
    <w:rsid w:val="00451846"/>
    <w:rsid w:val="004608C0"/>
    <w:rsid w:val="004656ED"/>
    <w:rsid w:val="00472D36"/>
    <w:rsid w:val="004807AB"/>
    <w:rsid w:val="00480FE8"/>
    <w:rsid w:val="0048281A"/>
    <w:rsid w:val="00483BD7"/>
    <w:rsid w:val="00495CEA"/>
    <w:rsid w:val="004E2558"/>
    <w:rsid w:val="004E40AC"/>
    <w:rsid w:val="004F2AC3"/>
    <w:rsid w:val="004F4568"/>
    <w:rsid w:val="005102D6"/>
    <w:rsid w:val="00520109"/>
    <w:rsid w:val="005268BF"/>
    <w:rsid w:val="005274A1"/>
    <w:rsid w:val="00531805"/>
    <w:rsid w:val="0053464C"/>
    <w:rsid w:val="00566EA2"/>
    <w:rsid w:val="00574F88"/>
    <w:rsid w:val="00576AEB"/>
    <w:rsid w:val="00587FDE"/>
    <w:rsid w:val="00592048"/>
    <w:rsid w:val="0059689F"/>
    <w:rsid w:val="005970B0"/>
    <w:rsid w:val="005A0F10"/>
    <w:rsid w:val="005A20BE"/>
    <w:rsid w:val="005A64FF"/>
    <w:rsid w:val="005A6551"/>
    <w:rsid w:val="005B2300"/>
    <w:rsid w:val="005B23A4"/>
    <w:rsid w:val="005B247B"/>
    <w:rsid w:val="005B4AFA"/>
    <w:rsid w:val="005C173C"/>
    <w:rsid w:val="005C2803"/>
    <w:rsid w:val="005D499E"/>
    <w:rsid w:val="005E48B2"/>
    <w:rsid w:val="005E5780"/>
    <w:rsid w:val="005F2BCA"/>
    <w:rsid w:val="006015F2"/>
    <w:rsid w:val="00614C9D"/>
    <w:rsid w:val="006574DE"/>
    <w:rsid w:val="00661CD6"/>
    <w:rsid w:val="00670B24"/>
    <w:rsid w:val="00670D53"/>
    <w:rsid w:val="00691494"/>
    <w:rsid w:val="0069215A"/>
    <w:rsid w:val="006941D6"/>
    <w:rsid w:val="006957F5"/>
    <w:rsid w:val="00697E97"/>
    <w:rsid w:val="006B51B8"/>
    <w:rsid w:val="006C391A"/>
    <w:rsid w:val="006D43A0"/>
    <w:rsid w:val="006D4B7C"/>
    <w:rsid w:val="006D705C"/>
    <w:rsid w:val="006E2DAE"/>
    <w:rsid w:val="006E3405"/>
    <w:rsid w:val="007018C5"/>
    <w:rsid w:val="00706F4A"/>
    <w:rsid w:val="00711A25"/>
    <w:rsid w:val="007406D0"/>
    <w:rsid w:val="007508D2"/>
    <w:rsid w:val="00753888"/>
    <w:rsid w:val="00754F0A"/>
    <w:rsid w:val="00756C11"/>
    <w:rsid w:val="00757929"/>
    <w:rsid w:val="007737E1"/>
    <w:rsid w:val="00782E30"/>
    <w:rsid w:val="0078779A"/>
    <w:rsid w:val="007A6FDC"/>
    <w:rsid w:val="007C543E"/>
    <w:rsid w:val="007C6459"/>
    <w:rsid w:val="007D0D8D"/>
    <w:rsid w:val="007E273F"/>
    <w:rsid w:val="007F03C8"/>
    <w:rsid w:val="00800541"/>
    <w:rsid w:val="00806DC6"/>
    <w:rsid w:val="00811367"/>
    <w:rsid w:val="00811C38"/>
    <w:rsid w:val="008235C9"/>
    <w:rsid w:val="008300FA"/>
    <w:rsid w:val="00842B73"/>
    <w:rsid w:val="008525FF"/>
    <w:rsid w:val="00855C66"/>
    <w:rsid w:val="00874B20"/>
    <w:rsid w:val="00877801"/>
    <w:rsid w:val="0088526C"/>
    <w:rsid w:val="00885BA9"/>
    <w:rsid w:val="00887423"/>
    <w:rsid w:val="008946AA"/>
    <w:rsid w:val="00896C21"/>
    <w:rsid w:val="008A32CB"/>
    <w:rsid w:val="008C1A66"/>
    <w:rsid w:val="008C3C71"/>
    <w:rsid w:val="008C6C11"/>
    <w:rsid w:val="008E739E"/>
    <w:rsid w:val="008F5759"/>
    <w:rsid w:val="009044E5"/>
    <w:rsid w:val="00904501"/>
    <w:rsid w:val="009115AF"/>
    <w:rsid w:val="0092053A"/>
    <w:rsid w:val="009224AF"/>
    <w:rsid w:val="009243DC"/>
    <w:rsid w:val="009244F5"/>
    <w:rsid w:val="00926EBD"/>
    <w:rsid w:val="009271F3"/>
    <w:rsid w:val="0093371F"/>
    <w:rsid w:val="0094046F"/>
    <w:rsid w:val="00950263"/>
    <w:rsid w:val="00955BED"/>
    <w:rsid w:val="0096490D"/>
    <w:rsid w:val="00966026"/>
    <w:rsid w:val="00966ED6"/>
    <w:rsid w:val="00981A1E"/>
    <w:rsid w:val="00981B30"/>
    <w:rsid w:val="009927A2"/>
    <w:rsid w:val="009A477F"/>
    <w:rsid w:val="009B0915"/>
    <w:rsid w:val="009B5514"/>
    <w:rsid w:val="009C60D4"/>
    <w:rsid w:val="009D188E"/>
    <w:rsid w:val="009F0C0A"/>
    <w:rsid w:val="00A0525A"/>
    <w:rsid w:val="00A244EC"/>
    <w:rsid w:val="00A2731F"/>
    <w:rsid w:val="00A27524"/>
    <w:rsid w:val="00A31FFD"/>
    <w:rsid w:val="00A32E78"/>
    <w:rsid w:val="00A4172D"/>
    <w:rsid w:val="00A45E1E"/>
    <w:rsid w:val="00A5295A"/>
    <w:rsid w:val="00A71322"/>
    <w:rsid w:val="00A77371"/>
    <w:rsid w:val="00A80B01"/>
    <w:rsid w:val="00A956F7"/>
    <w:rsid w:val="00AA040C"/>
    <w:rsid w:val="00AA741D"/>
    <w:rsid w:val="00AB475B"/>
    <w:rsid w:val="00AD04A0"/>
    <w:rsid w:val="00AD1FBA"/>
    <w:rsid w:val="00AD3171"/>
    <w:rsid w:val="00AD5DFB"/>
    <w:rsid w:val="00AE46C2"/>
    <w:rsid w:val="00AF38EA"/>
    <w:rsid w:val="00AF433C"/>
    <w:rsid w:val="00AF7280"/>
    <w:rsid w:val="00B043AF"/>
    <w:rsid w:val="00B061D1"/>
    <w:rsid w:val="00B06B39"/>
    <w:rsid w:val="00B159B2"/>
    <w:rsid w:val="00B15B0F"/>
    <w:rsid w:val="00B27249"/>
    <w:rsid w:val="00B30528"/>
    <w:rsid w:val="00B3082A"/>
    <w:rsid w:val="00B61EF2"/>
    <w:rsid w:val="00B6702C"/>
    <w:rsid w:val="00B672D7"/>
    <w:rsid w:val="00B7184D"/>
    <w:rsid w:val="00B92883"/>
    <w:rsid w:val="00B97609"/>
    <w:rsid w:val="00BA7DCE"/>
    <w:rsid w:val="00BC2A42"/>
    <w:rsid w:val="00BE39D8"/>
    <w:rsid w:val="00BF4B8B"/>
    <w:rsid w:val="00C01201"/>
    <w:rsid w:val="00C04846"/>
    <w:rsid w:val="00C0501D"/>
    <w:rsid w:val="00C067DB"/>
    <w:rsid w:val="00C11794"/>
    <w:rsid w:val="00C15243"/>
    <w:rsid w:val="00C31E47"/>
    <w:rsid w:val="00C35156"/>
    <w:rsid w:val="00C433AD"/>
    <w:rsid w:val="00C5153A"/>
    <w:rsid w:val="00C71223"/>
    <w:rsid w:val="00C77238"/>
    <w:rsid w:val="00CA2E1B"/>
    <w:rsid w:val="00CB2777"/>
    <w:rsid w:val="00CD6841"/>
    <w:rsid w:val="00CE043F"/>
    <w:rsid w:val="00CE0B17"/>
    <w:rsid w:val="00CE2D0E"/>
    <w:rsid w:val="00CF65D9"/>
    <w:rsid w:val="00D002BC"/>
    <w:rsid w:val="00D06021"/>
    <w:rsid w:val="00D15B82"/>
    <w:rsid w:val="00D26873"/>
    <w:rsid w:val="00D3618D"/>
    <w:rsid w:val="00D3744A"/>
    <w:rsid w:val="00D405BE"/>
    <w:rsid w:val="00D4616B"/>
    <w:rsid w:val="00D57DEA"/>
    <w:rsid w:val="00D7019C"/>
    <w:rsid w:val="00D77D3E"/>
    <w:rsid w:val="00DA0DE2"/>
    <w:rsid w:val="00DA593F"/>
    <w:rsid w:val="00DC1A91"/>
    <w:rsid w:val="00DC2D07"/>
    <w:rsid w:val="00DC713F"/>
    <w:rsid w:val="00DE52AE"/>
    <w:rsid w:val="00DF0524"/>
    <w:rsid w:val="00E026F4"/>
    <w:rsid w:val="00E14639"/>
    <w:rsid w:val="00E2112E"/>
    <w:rsid w:val="00E276C0"/>
    <w:rsid w:val="00E304A4"/>
    <w:rsid w:val="00E363CF"/>
    <w:rsid w:val="00E41AC3"/>
    <w:rsid w:val="00E42704"/>
    <w:rsid w:val="00E6282B"/>
    <w:rsid w:val="00E84EAF"/>
    <w:rsid w:val="00E875F9"/>
    <w:rsid w:val="00E96D8F"/>
    <w:rsid w:val="00EB0E9A"/>
    <w:rsid w:val="00ED5180"/>
    <w:rsid w:val="00EE549F"/>
    <w:rsid w:val="00EE66BF"/>
    <w:rsid w:val="00EF0C53"/>
    <w:rsid w:val="00F108F7"/>
    <w:rsid w:val="00F20A5B"/>
    <w:rsid w:val="00F31ED5"/>
    <w:rsid w:val="00F43869"/>
    <w:rsid w:val="00F52D1F"/>
    <w:rsid w:val="00F652A1"/>
    <w:rsid w:val="00F65FFA"/>
    <w:rsid w:val="00F66C4B"/>
    <w:rsid w:val="00F67EE0"/>
    <w:rsid w:val="00F731F6"/>
    <w:rsid w:val="00F776D9"/>
    <w:rsid w:val="00FA4A28"/>
    <w:rsid w:val="00FB279D"/>
    <w:rsid w:val="00FC3484"/>
    <w:rsid w:val="00FD4785"/>
    <w:rsid w:val="00FE153E"/>
    <w:rsid w:val="00FE2954"/>
    <w:rsid w:val="00FF58A5"/>
    <w:rsid w:val="00FF7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DEBF3"/>
  <w15:docId w15:val="{C94A7626-C471-4277-9EBE-6CD7CC8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4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55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C427E"/>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42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0D6420"/>
  </w:style>
  <w:style w:type="paragraph" w:styleId="AltBilgi">
    <w:name w:val="footer"/>
    <w:basedOn w:val="Normal"/>
    <w:link w:val="AltBilgiChar"/>
    <w:uiPriority w:val="99"/>
    <w:unhideWhenUsed/>
    <w:rsid w:val="000D642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0D6420"/>
  </w:style>
  <w:style w:type="paragraph" w:styleId="BalonMetni">
    <w:name w:val="Balloon Text"/>
    <w:basedOn w:val="Normal"/>
    <w:link w:val="BalonMetniChar"/>
    <w:semiHidden/>
    <w:unhideWhenUsed/>
    <w:rsid w:val="000D6420"/>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semiHidden/>
    <w:rsid w:val="000D6420"/>
    <w:rPr>
      <w:rFonts w:ascii="Segoe UI" w:hAnsi="Segoe UI" w:cs="Segoe UI"/>
      <w:sz w:val="18"/>
      <w:szCs w:val="18"/>
    </w:rPr>
  </w:style>
  <w:style w:type="paragraph" w:styleId="GvdeMetni3">
    <w:name w:val="Body Text 3"/>
    <w:basedOn w:val="Normal"/>
    <w:link w:val="GvdeMetni3Char"/>
    <w:uiPriority w:val="99"/>
    <w:unhideWhenUsed/>
    <w:rsid w:val="00360A4B"/>
    <w:pPr>
      <w:spacing w:before="100" w:beforeAutospacing="1" w:after="100" w:afterAutospacing="1"/>
    </w:pPr>
    <w:rPr>
      <w:rFonts w:eastAsiaTheme="minorHAnsi"/>
    </w:rPr>
  </w:style>
  <w:style w:type="character" w:customStyle="1" w:styleId="GvdeMetni3Char">
    <w:name w:val="Gövde Metni 3 Char"/>
    <w:basedOn w:val="VarsaylanParagrafYazTipi"/>
    <w:link w:val="GvdeMetni3"/>
    <w:uiPriority w:val="99"/>
    <w:rsid w:val="00360A4B"/>
    <w:rPr>
      <w:rFonts w:ascii="Times New Roman" w:hAnsi="Times New Roman" w:cs="Times New Roman"/>
      <w:sz w:val="24"/>
      <w:szCs w:val="24"/>
      <w:lang w:eastAsia="tr-TR"/>
    </w:rPr>
  </w:style>
  <w:style w:type="paragraph" w:customStyle="1" w:styleId="Normal2">
    <w:name w:val="Normal2"/>
    <w:basedOn w:val="Normal"/>
    <w:rsid w:val="005A20BE"/>
    <w:pPr>
      <w:widowControl w:val="0"/>
    </w:pPr>
    <w:rPr>
      <w:noProof/>
      <w:sz w:val="20"/>
      <w:szCs w:val="20"/>
    </w:rPr>
  </w:style>
  <w:style w:type="table" w:styleId="TabloKlavuzu">
    <w:name w:val="Table Grid"/>
    <w:basedOn w:val="NormalTablo"/>
    <w:uiPriority w:val="39"/>
    <w:rsid w:val="006D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56F7"/>
    <w:pPr>
      <w:ind w:left="720"/>
      <w:contextualSpacing/>
    </w:pPr>
  </w:style>
  <w:style w:type="character" w:customStyle="1" w:styleId="Balk1Char">
    <w:name w:val="Başlık 1 Char"/>
    <w:basedOn w:val="VarsaylanParagrafYazTipi"/>
    <w:link w:val="Balk1"/>
    <w:uiPriority w:val="9"/>
    <w:rsid w:val="00955BED"/>
    <w:rPr>
      <w:rFonts w:asciiTheme="majorHAnsi" w:eastAsiaTheme="majorEastAsia" w:hAnsiTheme="majorHAnsi" w:cstheme="majorBidi"/>
      <w:color w:val="2F5496" w:themeColor="accent1" w:themeShade="BF"/>
      <w:sz w:val="32"/>
      <w:szCs w:val="32"/>
      <w:lang w:eastAsia="tr-TR"/>
    </w:rPr>
  </w:style>
  <w:style w:type="character" w:customStyle="1" w:styleId="Balk3Char">
    <w:name w:val="Başlık 3 Char"/>
    <w:basedOn w:val="VarsaylanParagrafYazTipi"/>
    <w:link w:val="Balk3"/>
    <w:uiPriority w:val="9"/>
    <w:semiHidden/>
    <w:rsid w:val="001C427E"/>
    <w:rPr>
      <w:rFonts w:asciiTheme="majorHAnsi" w:eastAsiaTheme="majorEastAsia" w:hAnsiTheme="majorHAnsi" w:cstheme="majorBidi"/>
      <w:color w:val="1F3763" w:themeColor="accent1" w:themeShade="7F"/>
      <w:sz w:val="24"/>
      <w:szCs w:val="24"/>
      <w:lang w:eastAsia="tr-TR"/>
    </w:rPr>
  </w:style>
  <w:style w:type="character" w:styleId="Kpr">
    <w:name w:val="Hyperlink"/>
    <w:basedOn w:val="VarsaylanParagrafYazTipi"/>
    <w:uiPriority w:val="99"/>
    <w:unhideWhenUsed/>
    <w:rsid w:val="001C427E"/>
    <w:rPr>
      <w:color w:val="0563C1" w:themeColor="hyperlink"/>
      <w:u w:val="single"/>
    </w:rPr>
  </w:style>
  <w:style w:type="character" w:styleId="zmlenmeyenBahsetme">
    <w:name w:val="Unresolved Mention"/>
    <w:basedOn w:val="VarsaylanParagrafYazTipi"/>
    <w:uiPriority w:val="99"/>
    <w:semiHidden/>
    <w:unhideWhenUsed/>
    <w:rsid w:val="001C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9461">
      <w:bodyDiv w:val="1"/>
      <w:marLeft w:val="0"/>
      <w:marRight w:val="0"/>
      <w:marTop w:val="0"/>
      <w:marBottom w:val="0"/>
      <w:divBdr>
        <w:top w:val="none" w:sz="0" w:space="0" w:color="auto"/>
        <w:left w:val="none" w:sz="0" w:space="0" w:color="auto"/>
        <w:bottom w:val="none" w:sz="0" w:space="0" w:color="auto"/>
        <w:right w:val="none" w:sz="0" w:space="0" w:color="auto"/>
      </w:divBdr>
      <w:divsChild>
        <w:div w:id="1999727651">
          <w:marLeft w:val="0"/>
          <w:marRight w:val="0"/>
          <w:marTop w:val="600"/>
          <w:marBottom w:val="45"/>
          <w:divBdr>
            <w:top w:val="none" w:sz="0" w:space="0" w:color="auto"/>
            <w:left w:val="none" w:sz="0" w:space="0" w:color="auto"/>
            <w:bottom w:val="none" w:sz="0" w:space="0" w:color="auto"/>
            <w:right w:val="none" w:sz="0" w:space="0" w:color="auto"/>
          </w:divBdr>
        </w:div>
      </w:divsChild>
    </w:div>
    <w:div w:id="507213438">
      <w:bodyDiv w:val="1"/>
      <w:marLeft w:val="0"/>
      <w:marRight w:val="0"/>
      <w:marTop w:val="0"/>
      <w:marBottom w:val="0"/>
      <w:divBdr>
        <w:top w:val="none" w:sz="0" w:space="0" w:color="auto"/>
        <w:left w:val="none" w:sz="0" w:space="0" w:color="auto"/>
        <w:bottom w:val="none" w:sz="0" w:space="0" w:color="auto"/>
        <w:right w:val="none" w:sz="0" w:space="0" w:color="auto"/>
      </w:divBdr>
      <w:divsChild>
        <w:div w:id="644159863">
          <w:marLeft w:val="0"/>
          <w:marRight w:val="0"/>
          <w:marTop w:val="0"/>
          <w:marBottom w:val="0"/>
          <w:divBdr>
            <w:top w:val="none" w:sz="0" w:space="0" w:color="auto"/>
            <w:left w:val="none" w:sz="0" w:space="0" w:color="auto"/>
            <w:bottom w:val="none" w:sz="0" w:space="0" w:color="auto"/>
            <w:right w:val="none" w:sz="0" w:space="0" w:color="auto"/>
          </w:divBdr>
          <w:divsChild>
            <w:div w:id="1804809541">
              <w:marLeft w:val="0"/>
              <w:marRight w:val="0"/>
              <w:marTop w:val="0"/>
              <w:marBottom w:val="0"/>
              <w:divBdr>
                <w:top w:val="none" w:sz="0" w:space="0" w:color="auto"/>
                <w:left w:val="none" w:sz="0" w:space="0" w:color="auto"/>
                <w:bottom w:val="none" w:sz="0" w:space="0" w:color="auto"/>
                <w:right w:val="none" w:sz="0" w:space="0" w:color="auto"/>
              </w:divBdr>
              <w:divsChild>
                <w:div w:id="400373912">
                  <w:marLeft w:val="0"/>
                  <w:marRight w:val="0"/>
                  <w:marTop w:val="0"/>
                  <w:marBottom w:val="0"/>
                  <w:divBdr>
                    <w:top w:val="none" w:sz="0" w:space="0" w:color="auto"/>
                    <w:left w:val="none" w:sz="0" w:space="0" w:color="auto"/>
                    <w:bottom w:val="none" w:sz="0" w:space="0" w:color="auto"/>
                    <w:right w:val="none" w:sz="0" w:space="0" w:color="auto"/>
                  </w:divBdr>
                </w:div>
                <w:div w:id="15913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6020">
      <w:bodyDiv w:val="1"/>
      <w:marLeft w:val="0"/>
      <w:marRight w:val="0"/>
      <w:marTop w:val="0"/>
      <w:marBottom w:val="0"/>
      <w:divBdr>
        <w:top w:val="none" w:sz="0" w:space="0" w:color="auto"/>
        <w:left w:val="none" w:sz="0" w:space="0" w:color="auto"/>
        <w:bottom w:val="none" w:sz="0" w:space="0" w:color="auto"/>
        <w:right w:val="none" w:sz="0" w:space="0" w:color="auto"/>
      </w:divBdr>
    </w:div>
    <w:div w:id="577447641">
      <w:bodyDiv w:val="1"/>
      <w:marLeft w:val="0"/>
      <w:marRight w:val="0"/>
      <w:marTop w:val="0"/>
      <w:marBottom w:val="0"/>
      <w:divBdr>
        <w:top w:val="none" w:sz="0" w:space="0" w:color="auto"/>
        <w:left w:val="none" w:sz="0" w:space="0" w:color="auto"/>
        <w:bottom w:val="none" w:sz="0" w:space="0" w:color="auto"/>
        <w:right w:val="none" w:sz="0" w:space="0" w:color="auto"/>
      </w:divBdr>
    </w:div>
    <w:div w:id="635377296">
      <w:bodyDiv w:val="1"/>
      <w:marLeft w:val="0"/>
      <w:marRight w:val="0"/>
      <w:marTop w:val="0"/>
      <w:marBottom w:val="0"/>
      <w:divBdr>
        <w:top w:val="none" w:sz="0" w:space="0" w:color="auto"/>
        <w:left w:val="none" w:sz="0" w:space="0" w:color="auto"/>
        <w:bottom w:val="none" w:sz="0" w:space="0" w:color="auto"/>
        <w:right w:val="none" w:sz="0" w:space="0" w:color="auto"/>
      </w:divBdr>
      <w:divsChild>
        <w:div w:id="2143497328">
          <w:marLeft w:val="0"/>
          <w:marRight w:val="0"/>
          <w:marTop w:val="0"/>
          <w:marBottom w:val="0"/>
          <w:divBdr>
            <w:top w:val="none" w:sz="0" w:space="0" w:color="auto"/>
            <w:left w:val="none" w:sz="0" w:space="0" w:color="auto"/>
            <w:bottom w:val="none" w:sz="0" w:space="0" w:color="auto"/>
            <w:right w:val="none" w:sz="0" w:space="0" w:color="auto"/>
          </w:divBdr>
          <w:divsChild>
            <w:div w:id="1804107495">
              <w:marLeft w:val="0"/>
              <w:marRight w:val="0"/>
              <w:marTop w:val="0"/>
              <w:marBottom w:val="0"/>
              <w:divBdr>
                <w:top w:val="none" w:sz="0" w:space="0" w:color="auto"/>
                <w:left w:val="none" w:sz="0" w:space="0" w:color="auto"/>
                <w:bottom w:val="none" w:sz="0" w:space="0" w:color="auto"/>
                <w:right w:val="none" w:sz="0" w:space="0" w:color="auto"/>
              </w:divBdr>
              <w:divsChild>
                <w:div w:id="2038580982">
                  <w:marLeft w:val="0"/>
                  <w:marRight w:val="0"/>
                  <w:marTop w:val="0"/>
                  <w:marBottom w:val="0"/>
                  <w:divBdr>
                    <w:top w:val="none" w:sz="0" w:space="0" w:color="auto"/>
                    <w:left w:val="none" w:sz="0" w:space="0" w:color="auto"/>
                    <w:bottom w:val="none" w:sz="0" w:space="0" w:color="auto"/>
                    <w:right w:val="none" w:sz="0" w:space="0" w:color="auto"/>
                  </w:divBdr>
                </w:div>
                <w:div w:id="14445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091">
      <w:bodyDiv w:val="1"/>
      <w:marLeft w:val="0"/>
      <w:marRight w:val="0"/>
      <w:marTop w:val="0"/>
      <w:marBottom w:val="0"/>
      <w:divBdr>
        <w:top w:val="none" w:sz="0" w:space="0" w:color="auto"/>
        <w:left w:val="none" w:sz="0" w:space="0" w:color="auto"/>
        <w:bottom w:val="none" w:sz="0" w:space="0" w:color="auto"/>
        <w:right w:val="none" w:sz="0" w:space="0" w:color="auto"/>
      </w:divBdr>
    </w:div>
    <w:div w:id="1327395793">
      <w:bodyDiv w:val="1"/>
      <w:marLeft w:val="0"/>
      <w:marRight w:val="0"/>
      <w:marTop w:val="0"/>
      <w:marBottom w:val="0"/>
      <w:divBdr>
        <w:top w:val="none" w:sz="0" w:space="0" w:color="auto"/>
        <w:left w:val="none" w:sz="0" w:space="0" w:color="auto"/>
        <w:bottom w:val="none" w:sz="0" w:space="0" w:color="auto"/>
        <w:right w:val="none" w:sz="0" w:space="0" w:color="auto"/>
      </w:divBdr>
      <w:divsChild>
        <w:div w:id="1713266776">
          <w:marLeft w:val="0"/>
          <w:marRight w:val="0"/>
          <w:marTop w:val="0"/>
          <w:marBottom w:val="0"/>
          <w:divBdr>
            <w:top w:val="none" w:sz="0" w:space="0" w:color="auto"/>
            <w:left w:val="none" w:sz="0" w:space="0" w:color="auto"/>
            <w:bottom w:val="none" w:sz="0" w:space="0" w:color="auto"/>
            <w:right w:val="none" w:sz="0" w:space="0" w:color="auto"/>
          </w:divBdr>
          <w:divsChild>
            <w:div w:id="1968703738">
              <w:marLeft w:val="0"/>
              <w:marRight w:val="0"/>
              <w:marTop w:val="0"/>
              <w:marBottom w:val="0"/>
              <w:divBdr>
                <w:top w:val="none" w:sz="0" w:space="0" w:color="auto"/>
                <w:left w:val="none" w:sz="0" w:space="0" w:color="auto"/>
                <w:bottom w:val="none" w:sz="0" w:space="0" w:color="auto"/>
                <w:right w:val="none" w:sz="0" w:space="0" w:color="auto"/>
              </w:divBdr>
              <w:divsChild>
                <w:div w:id="869494477">
                  <w:marLeft w:val="0"/>
                  <w:marRight w:val="0"/>
                  <w:marTop w:val="0"/>
                  <w:marBottom w:val="0"/>
                  <w:divBdr>
                    <w:top w:val="none" w:sz="0" w:space="0" w:color="auto"/>
                    <w:left w:val="none" w:sz="0" w:space="0" w:color="auto"/>
                    <w:bottom w:val="none" w:sz="0" w:space="0" w:color="auto"/>
                    <w:right w:val="none" w:sz="0" w:space="0" w:color="auto"/>
                  </w:divBdr>
                </w:div>
                <w:div w:id="2094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4871">
      <w:bodyDiv w:val="1"/>
      <w:marLeft w:val="0"/>
      <w:marRight w:val="0"/>
      <w:marTop w:val="0"/>
      <w:marBottom w:val="0"/>
      <w:divBdr>
        <w:top w:val="none" w:sz="0" w:space="0" w:color="auto"/>
        <w:left w:val="none" w:sz="0" w:space="0" w:color="auto"/>
        <w:bottom w:val="none" w:sz="0" w:space="0" w:color="auto"/>
        <w:right w:val="none" w:sz="0" w:space="0" w:color="auto"/>
      </w:divBdr>
    </w:div>
    <w:div w:id="1444618283">
      <w:bodyDiv w:val="1"/>
      <w:marLeft w:val="0"/>
      <w:marRight w:val="0"/>
      <w:marTop w:val="0"/>
      <w:marBottom w:val="0"/>
      <w:divBdr>
        <w:top w:val="none" w:sz="0" w:space="0" w:color="auto"/>
        <w:left w:val="none" w:sz="0" w:space="0" w:color="auto"/>
        <w:bottom w:val="none" w:sz="0" w:space="0" w:color="auto"/>
        <w:right w:val="none" w:sz="0" w:space="0" w:color="auto"/>
      </w:divBdr>
      <w:divsChild>
        <w:div w:id="1195995690">
          <w:marLeft w:val="0"/>
          <w:marRight w:val="0"/>
          <w:marTop w:val="600"/>
          <w:marBottom w:val="45"/>
          <w:divBdr>
            <w:top w:val="none" w:sz="0" w:space="0" w:color="auto"/>
            <w:left w:val="none" w:sz="0" w:space="0" w:color="auto"/>
            <w:bottom w:val="none" w:sz="0" w:space="0" w:color="auto"/>
            <w:right w:val="none" w:sz="0" w:space="0" w:color="auto"/>
          </w:divBdr>
        </w:div>
      </w:divsChild>
    </w:div>
    <w:div w:id="1955092135">
      <w:bodyDiv w:val="1"/>
      <w:marLeft w:val="0"/>
      <w:marRight w:val="0"/>
      <w:marTop w:val="0"/>
      <w:marBottom w:val="0"/>
      <w:divBdr>
        <w:top w:val="none" w:sz="0" w:space="0" w:color="auto"/>
        <w:left w:val="none" w:sz="0" w:space="0" w:color="auto"/>
        <w:bottom w:val="none" w:sz="0" w:space="0" w:color="auto"/>
        <w:right w:val="none" w:sz="0" w:space="0" w:color="auto"/>
      </w:divBdr>
      <w:divsChild>
        <w:div w:id="818545440">
          <w:marLeft w:val="0"/>
          <w:marRight w:val="0"/>
          <w:marTop w:val="0"/>
          <w:marBottom w:val="0"/>
          <w:divBdr>
            <w:top w:val="none" w:sz="0" w:space="0" w:color="auto"/>
            <w:left w:val="none" w:sz="0" w:space="0" w:color="auto"/>
            <w:bottom w:val="none" w:sz="0" w:space="0" w:color="auto"/>
            <w:right w:val="none" w:sz="0" w:space="0" w:color="auto"/>
          </w:divBdr>
          <w:divsChild>
            <w:div w:id="1669943997">
              <w:marLeft w:val="0"/>
              <w:marRight w:val="0"/>
              <w:marTop w:val="0"/>
              <w:marBottom w:val="0"/>
              <w:divBdr>
                <w:top w:val="none" w:sz="0" w:space="0" w:color="auto"/>
                <w:left w:val="none" w:sz="0" w:space="0" w:color="auto"/>
                <w:bottom w:val="none" w:sz="0" w:space="0" w:color="auto"/>
                <w:right w:val="none" w:sz="0" w:space="0" w:color="auto"/>
              </w:divBdr>
              <w:divsChild>
                <w:div w:id="532160545">
                  <w:marLeft w:val="0"/>
                  <w:marRight w:val="0"/>
                  <w:marTop w:val="0"/>
                  <w:marBottom w:val="0"/>
                  <w:divBdr>
                    <w:top w:val="none" w:sz="0" w:space="0" w:color="auto"/>
                    <w:left w:val="none" w:sz="0" w:space="0" w:color="auto"/>
                    <w:bottom w:val="none" w:sz="0" w:space="0" w:color="auto"/>
                    <w:right w:val="none" w:sz="0" w:space="0" w:color="auto"/>
                  </w:divBdr>
                </w:div>
                <w:div w:id="10190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10016-D3DC-4DE9-B35D-EA439ECA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2232</Words>
  <Characters>12725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samed bayram</dc:creator>
  <cp:keywords/>
  <dc:description/>
  <cp:lastModifiedBy>Gazella Turizm</cp:lastModifiedBy>
  <cp:revision>8</cp:revision>
  <cp:lastPrinted>2022-12-29T14:21:00Z</cp:lastPrinted>
  <dcterms:created xsi:type="dcterms:W3CDTF">2026-01-28T07:01:00Z</dcterms:created>
  <dcterms:modified xsi:type="dcterms:W3CDTF">2026-07-21T16:17:00Z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81188f56598a85e8a11219353a1964f386faf248ab6292ef8463dae9ebddb4c3</vt:lpwstr>
  </property>
</Properties>
</file>